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1418" w14:textId="77777777" w:rsidR="000D4DB9" w:rsidRPr="00BD1AED" w:rsidRDefault="000D4DB9" w:rsidP="000D4DB9">
      <w:pPr>
        <w:jc w:val="center"/>
        <w:rPr>
          <w:rFonts w:ascii="Times New Roman" w:hAnsi="Times New Roman"/>
        </w:rPr>
      </w:pPr>
      <w:r w:rsidRPr="00BD1AED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9408ED" wp14:editId="39274EB4">
            <wp:simplePos x="0" y="0"/>
            <wp:positionH relativeFrom="column">
              <wp:posOffset>5355590</wp:posOffset>
            </wp:positionH>
            <wp:positionV relativeFrom="paragraph">
              <wp:posOffset>-207645</wp:posOffset>
            </wp:positionV>
            <wp:extent cx="1146175" cy="108648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AED">
        <w:rPr>
          <w:rFonts w:ascii="Times New Roman" w:hAnsi="Times New Roman"/>
        </w:rPr>
        <w:t xml:space="preserve">Yorkshire Philosophical Society </w:t>
      </w:r>
    </w:p>
    <w:p w14:paraId="5FA52D97" w14:textId="3C39EB15" w:rsidR="00565148" w:rsidRPr="00BD1AED" w:rsidRDefault="00565148" w:rsidP="00565148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</w:pPr>
      <w:r w:rsidRPr="00BD1AED"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  <w:t xml:space="preserve">Bletchley Park </w:t>
      </w:r>
      <w:r w:rsidR="009C27E4"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  <w:t xml:space="preserve">Interactive </w:t>
      </w:r>
      <w:r w:rsidRPr="00BD1AED"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  <w:t xml:space="preserve">Virtual Tour </w:t>
      </w:r>
    </w:p>
    <w:p w14:paraId="0EDC392B" w14:textId="77777777" w:rsidR="00AB506E" w:rsidRPr="00AB506E" w:rsidRDefault="00AB506E" w:rsidP="00AB506E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222222"/>
          <w:sz w:val="28"/>
          <w:szCs w:val="28"/>
          <w:lang w:eastAsia="en-GB"/>
        </w:rPr>
      </w:pPr>
      <w:r w:rsidRPr="00AB506E">
        <w:rPr>
          <w:rFonts w:ascii="Times New Roman" w:hAnsi="Times New Roman"/>
          <w:i w:val="0"/>
          <w:iCs/>
          <w:color w:val="222222"/>
          <w:sz w:val="28"/>
          <w:szCs w:val="28"/>
          <w:lang w:eastAsia="en-GB"/>
        </w:rPr>
        <w:t>Thursday 27 January 2022 from 2 to 3.30 pm</w:t>
      </w:r>
    </w:p>
    <w:p w14:paraId="5D7CB261" w14:textId="291467BB" w:rsidR="00565148" w:rsidRPr="00BD1AED" w:rsidRDefault="00CC09F3" w:rsidP="00565148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</w:pPr>
      <w:r w:rsidRPr="00BD1AED">
        <w:rPr>
          <w:rFonts w:ascii="Times New Roman" w:hAnsi="Times New Roman"/>
          <w:i w:val="0"/>
          <w:iCs/>
          <w:noProof/>
          <w:color w:val="303030"/>
          <w:spacing w:val="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2E9AF6" wp14:editId="41D11EC3">
            <wp:simplePos x="0" y="0"/>
            <wp:positionH relativeFrom="column">
              <wp:posOffset>-139700</wp:posOffset>
            </wp:positionH>
            <wp:positionV relativeFrom="paragraph">
              <wp:posOffset>224155</wp:posOffset>
            </wp:positionV>
            <wp:extent cx="1428750" cy="16490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148" w:rsidRPr="00BD1AED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Cost £</w:t>
      </w:r>
      <w:r w:rsidR="009C27E4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10</w:t>
      </w:r>
      <w:r w:rsidR="00565148" w:rsidRPr="00BD1AED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.60 per person</w:t>
      </w:r>
      <w:r w:rsidR="009C27E4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 xml:space="preserve"> </w:t>
      </w:r>
      <w:r w:rsidR="00AB506E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to i</w:t>
      </w:r>
      <w:r w:rsidR="009C27E4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 xml:space="preserve">nclude £1 YPS </w:t>
      </w:r>
      <w:r w:rsidR="00AB506E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a</w:t>
      </w:r>
      <w:r w:rsidR="009C27E4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 xml:space="preserve">dmin </w:t>
      </w:r>
      <w:r w:rsidR="00AB506E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c</w:t>
      </w:r>
      <w:r w:rsidR="009C27E4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harge</w:t>
      </w:r>
    </w:p>
    <w:p w14:paraId="13D4268E" w14:textId="77777777" w:rsidR="00565148" w:rsidRPr="00BD1AED" w:rsidRDefault="00565148" w:rsidP="00565148">
      <w:pPr>
        <w:pStyle w:val="Heading2"/>
        <w:shd w:val="clear" w:color="auto" w:fill="FAFAF9"/>
        <w:spacing w:after="0"/>
        <w:rPr>
          <w:rFonts w:ascii="Times New Roman" w:hAnsi="Times New Roman"/>
          <w:b w:val="0"/>
          <w:bCs/>
          <w:color w:val="303030"/>
          <w:spacing w:val="6"/>
          <w:sz w:val="24"/>
          <w:szCs w:val="24"/>
        </w:rPr>
      </w:pPr>
    </w:p>
    <w:p w14:paraId="4CD7DDF7" w14:textId="4C172F2F" w:rsidR="00565148" w:rsidRPr="00BD1AED" w:rsidRDefault="00565148" w:rsidP="00565148">
      <w:pPr>
        <w:pStyle w:val="Heading2"/>
        <w:shd w:val="clear" w:color="auto" w:fill="FAFAF9"/>
        <w:spacing w:after="0"/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</w:pP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You will know the story of the contribution made by the people employed at Bletchley Park in WWII, 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>in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 </w:t>
      </w:r>
      <w:r w:rsidR="00A36BA5"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breaking 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the 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German 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Enigma </w:t>
      </w:r>
      <w:r w:rsidR="00A36BA5"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>code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>, and decoding their secret messages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. Many of you will have visited the facility, and seen the site and 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the 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>machines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 they used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, but in a large group the tour can be tiring, and it can be difficult to see and hear the full demonstration. This interactive virtual </w:t>
      </w:r>
      <w:r w:rsidR="009C27E4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 xml:space="preserve">activity by Zoom </w:t>
      </w:r>
      <w:r w:rsidRPr="00BD1AED">
        <w:rPr>
          <w:rFonts w:ascii="Times New Roman" w:hAnsi="Times New Roman"/>
          <w:b w:val="0"/>
          <w:i w:val="0"/>
          <w:iCs/>
          <w:color w:val="303030"/>
          <w:spacing w:val="6"/>
          <w:sz w:val="24"/>
          <w:szCs w:val="24"/>
        </w:rPr>
        <w:t>gives a front-row seat in the comfort of your own home.</w:t>
      </w:r>
    </w:p>
    <w:p w14:paraId="106B3868" w14:textId="0D77C342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rStyle w:val="Strong"/>
          <w:b w:val="0"/>
          <w:bCs w:val="0"/>
          <w:iCs/>
          <w:color w:val="303030"/>
          <w:spacing w:val="6"/>
        </w:rPr>
      </w:pPr>
      <w:r w:rsidRPr="00BD1AED">
        <w:rPr>
          <w:rStyle w:val="Strong"/>
          <w:b w:val="0"/>
          <w:bCs w:val="0"/>
          <w:iCs/>
          <w:color w:val="303030"/>
          <w:spacing w:val="6"/>
        </w:rPr>
        <w:t xml:space="preserve">Bletchley run these </w:t>
      </w:r>
      <w:r w:rsidR="009C27E4">
        <w:rPr>
          <w:rStyle w:val="Strong"/>
          <w:b w:val="0"/>
          <w:bCs w:val="0"/>
          <w:iCs/>
          <w:color w:val="303030"/>
          <w:spacing w:val="6"/>
        </w:rPr>
        <w:t xml:space="preserve">interactive </w:t>
      </w:r>
      <w:r w:rsidRPr="00BD1AED">
        <w:rPr>
          <w:rStyle w:val="Strong"/>
          <w:b w:val="0"/>
          <w:bCs w:val="0"/>
          <w:iCs/>
          <w:color w:val="303030"/>
          <w:spacing w:val="6"/>
        </w:rPr>
        <w:t xml:space="preserve">virtual activities for groups from primary schools to universities, as well as organisations like the YPS. </w:t>
      </w:r>
    </w:p>
    <w:p w14:paraId="27C99DC7" w14:textId="77777777" w:rsidR="00680788" w:rsidRPr="00BD1AED" w:rsidRDefault="00680788" w:rsidP="00565148">
      <w:pPr>
        <w:pStyle w:val="NormalWeb"/>
        <w:shd w:val="clear" w:color="auto" w:fill="FAFAF9"/>
        <w:spacing w:before="0" w:beforeAutospacing="0" w:after="0" w:afterAutospacing="0"/>
        <w:rPr>
          <w:b/>
          <w:bCs/>
          <w:color w:val="303030"/>
          <w:spacing w:val="6"/>
          <w:sz w:val="16"/>
          <w:szCs w:val="16"/>
        </w:rPr>
      </w:pPr>
    </w:p>
    <w:p w14:paraId="7C5FA1EE" w14:textId="187734F9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b/>
          <w:bCs/>
          <w:color w:val="303030"/>
          <w:spacing w:val="6"/>
          <w:sz w:val="36"/>
          <w:szCs w:val="36"/>
        </w:rPr>
      </w:pPr>
      <w:r w:rsidRPr="00BD1AED">
        <w:rPr>
          <w:b/>
          <w:bCs/>
          <w:color w:val="303030"/>
          <w:spacing w:val="6"/>
          <w:sz w:val="36"/>
          <w:szCs w:val="36"/>
        </w:rPr>
        <w:t xml:space="preserve">What </w:t>
      </w:r>
      <w:r w:rsidR="00AB506E">
        <w:rPr>
          <w:b/>
          <w:bCs/>
          <w:color w:val="303030"/>
          <w:spacing w:val="6"/>
          <w:sz w:val="36"/>
          <w:szCs w:val="36"/>
        </w:rPr>
        <w:t>is involved</w:t>
      </w:r>
      <w:r w:rsidRPr="00BD1AED">
        <w:rPr>
          <w:b/>
          <w:bCs/>
          <w:color w:val="303030"/>
          <w:spacing w:val="6"/>
          <w:sz w:val="36"/>
          <w:szCs w:val="36"/>
        </w:rPr>
        <w:t>?</w:t>
      </w:r>
    </w:p>
    <w:p w14:paraId="7E16FAF6" w14:textId="458F115E" w:rsidR="00ED059E" w:rsidRPr="00091A5D" w:rsidRDefault="00091A5D" w:rsidP="00565148">
      <w:pPr>
        <w:pStyle w:val="NormalWeb"/>
        <w:shd w:val="clear" w:color="auto" w:fill="FAFAF9"/>
        <w:spacing w:before="0" w:beforeAutospacing="0" w:after="0" w:afterAutospacing="0"/>
        <w:rPr>
          <w:rStyle w:val="Strong"/>
          <w:b w:val="0"/>
          <w:bCs w:val="0"/>
          <w:color w:val="303030"/>
          <w:spacing w:val="6"/>
        </w:rPr>
      </w:pPr>
      <w:r w:rsidRPr="00091A5D">
        <w:rPr>
          <w:rStyle w:val="Strong"/>
          <w:b w:val="0"/>
          <w:bCs w:val="0"/>
          <w:color w:val="303030"/>
          <w:spacing w:val="6"/>
        </w:rPr>
        <w:t xml:space="preserve">It sounds like a busy afternoon! Bletchley give the following </w:t>
      </w:r>
      <w:proofErr w:type="gramStart"/>
      <w:r w:rsidRPr="00091A5D">
        <w:rPr>
          <w:rStyle w:val="Strong"/>
          <w:b w:val="0"/>
          <w:bCs w:val="0"/>
          <w:color w:val="303030"/>
          <w:spacing w:val="6"/>
        </w:rPr>
        <w:t>information:-</w:t>
      </w:r>
      <w:proofErr w:type="gramEnd"/>
    </w:p>
    <w:p w14:paraId="11AF9CCA" w14:textId="0424427A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rStyle w:val="Strong"/>
          <w:color w:val="303030"/>
          <w:spacing w:val="6"/>
        </w:rPr>
        <w:t>Tour</w:t>
      </w:r>
    </w:p>
    <w:p w14:paraId="191EA3AA" w14:textId="77777777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i/>
          <w:iCs/>
          <w:color w:val="303030"/>
          <w:spacing w:val="6"/>
        </w:rPr>
        <w:t>An immersive 360-degree virtual tour of Bletchley Park’s WW2 history with a learning specialist.</w:t>
      </w:r>
    </w:p>
    <w:p w14:paraId="47795FAA" w14:textId="77777777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rStyle w:val="Strong"/>
          <w:color w:val="303030"/>
          <w:spacing w:val="6"/>
        </w:rPr>
        <w:t>Demonstration</w:t>
      </w:r>
    </w:p>
    <w:p w14:paraId="1657CB5C" w14:textId="77777777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i/>
          <w:iCs/>
          <w:color w:val="303030"/>
          <w:spacing w:val="6"/>
        </w:rPr>
        <w:t>A short virtual demonstration of a WW2 working Enigma Machine from our handling collection.</w:t>
      </w:r>
    </w:p>
    <w:p w14:paraId="412150A7" w14:textId="6BDE5685" w:rsidR="00565148" w:rsidRPr="00BD1AED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rStyle w:val="Strong"/>
          <w:color w:val="303030"/>
          <w:spacing w:val="6"/>
        </w:rPr>
        <w:t>Workshop Activity</w:t>
      </w:r>
      <w:r w:rsidRPr="00BD1AED">
        <w:rPr>
          <w:i/>
          <w:iCs/>
          <w:color w:val="303030"/>
          <w:spacing w:val="6"/>
        </w:rPr>
        <w:t xml:space="preserve"> </w:t>
      </w:r>
    </w:p>
    <w:p w14:paraId="361FF467" w14:textId="05137A1F" w:rsidR="00565148" w:rsidRDefault="00565148" w:rsidP="00565148">
      <w:pPr>
        <w:pStyle w:val="NormalWeb"/>
        <w:shd w:val="clear" w:color="auto" w:fill="FAFAF9"/>
        <w:spacing w:before="0" w:beforeAutospacing="0" w:after="0" w:afterAutospacing="0"/>
        <w:rPr>
          <w:i/>
          <w:iCs/>
          <w:color w:val="303030"/>
          <w:spacing w:val="6"/>
        </w:rPr>
      </w:pPr>
      <w:r w:rsidRPr="00BD1AED">
        <w:rPr>
          <w:i/>
          <w:iCs/>
          <w:color w:val="303030"/>
          <w:spacing w:val="6"/>
        </w:rPr>
        <w:t xml:space="preserve">It is 1941 and the Battle of the Atlantic is at its height. </w:t>
      </w:r>
      <w:r w:rsidR="00AA07F0" w:rsidRPr="00BD1AED">
        <w:rPr>
          <w:i/>
          <w:iCs/>
          <w:color w:val="303030"/>
          <w:spacing w:val="6"/>
        </w:rPr>
        <w:t>C</w:t>
      </w:r>
      <w:r w:rsidRPr="00BD1AED">
        <w:rPr>
          <w:i/>
          <w:iCs/>
          <w:color w:val="303030"/>
          <w:spacing w:val="6"/>
        </w:rPr>
        <w:t xml:space="preserve">onvoys of essential supplies are being sunk by German Wolf packs. </w:t>
      </w:r>
      <w:r w:rsidR="00AA07F0" w:rsidRPr="00BD1AED">
        <w:rPr>
          <w:i/>
          <w:iCs/>
          <w:color w:val="303030"/>
          <w:spacing w:val="6"/>
        </w:rPr>
        <w:t>Work in teams to</w:t>
      </w:r>
      <w:r w:rsidRPr="00BD1AED">
        <w:rPr>
          <w:i/>
          <w:iCs/>
          <w:color w:val="303030"/>
          <w:spacing w:val="6"/>
        </w:rPr>
        <w:t xml:space="preserve"> decipher German Naval communications </w:t>
      </w:r>
      <w:r w:rsidR="00AA07F0" w:rsidRPr="00BD1AED">
        <w:rPr>
          <w:i/>
          <w:iCs/>
          <w:color w:val="303030"/>
          <w:spacing w:val="6"/>
        </w:rPr>
        <w:t>so</w:t>
      </w:r>
      <w:r w:rsidRPr="00BD1AED">
        <w:rPr>
          <w:i/>
          <w:iCs/>
          <w:color w:val="303030"/>
          <w:spacing w:val="6"/>
        </w:rPr>
        <w:t xml:space="preserve"> the next convoy </w:t>
      </w:r>
      <w:r w:rsidR="00AA07F0" w:rsidRPr="00BD1AED">
        <w:rPr>
          <w:i/>
          <w:iCs/>
          <w:color w:val="303030"/>
          <w:spacing w:val="6"/>
        </w:rPr>
        <w:t xml:space="preserve">can get </w:t>
      </w:r>
      <w:r w:rsidRPr="00BD1AED">
        <w:rPr>
          <w:i/>
          <w:iCs/>
          <w:color w:val="303030"/>
          <w:spacing w:val="6"/>
        </w:rPr>
        <w:t>safely to Liverpool.</w:t>
      </w:r>
      <w:r w:rsidRPr="00BD1AED">
        <w:rPr>
          <w:color w:val="303030"/>
          <w:spacing w:val="6"/>
        </w:rPr>
        <w:t> </w:t>
      </w:r>
      <w:r w:rsidR="009C27E4" w:rsidRPr="009C27E4">
        <w:rPr>
          <w:i/>
          <w:iCs/>
          <w:color w:val="303030"/>
          <w:spacing w:val="6"/>
        </w:rPr>
        <w:t>(Don’t be intimidated – they run this for age 9 up</w:t>
      </w:r>
      <w:r w:rsidR="00AB506E">
        <w:rPr>
          <w:i/>
          <w:iCs/>
          <w:color w:val="303030"/>
          <w:spacing w:val="6"/>
        </w:rPr>
        <w:t>, and I am sure we can all support each other!</w:t>
      </w:r>
      <w:r w:rsidR="009C27E4" w:rsidRPr="009C27E4">
        <w:rPr>
          <w:i/>
          <w:iCs/>
          <w:color w:val="303030"/>
          <w:spacing w:val="6"/>
        </w:rPr>
        <w:t>)</w:t>
      </w:r>
    </w:p>
    <w:p w14:paraId="5740B261" w14:textId="77777777" w:rsidR="00707D98" w:rsidRPr="00BD1AED" w:rsidRDefault="00707D98" w:rsidP="00565148">
      <w:pPr>
        <w:pStyle w:val="NormalWeb"/>
        <w:shd w:val="clear" w:color="auto" w:fill="FAFAF9"/>
        <w:spacing w:before="0" w:beforeAutospacing="0" w:after="0" w:afterAutospacing="0"/>
        <w:rPr>
          <w:color w:val="303030"/>
          <w:spacing w:val="6"/>
        </w:rPr>
      </w:pPr>
    </w:p>
    <w:p w14:paraId="2513D1EA" w14:textId="3C3EA62C" w:rsidR="00750C7D" w:rsidRPr="00707D98" w:rsidRDefault="00707D98" w:rsidP="00ED059E">
      <w:pPr>
        <w:pStyle w:val="NormalWeb"/>
        <w:shd w:val="clear" w:color="auto" w:fill="FAFAF9"/>
        <w:spacing w:before="0" w:beforeAutospacing="0" w:after="0" w:afterAutospacing="0"/>
        <w:rPr>
          <w:rStyle w:val="Strong"/>
          <w:spacing w:val="6"/>
        </w:rPr>
      </w:pPr>
      <w:r w:rsidRPr="00707D98">
        <w:rPr>
          <w:b/>
          <w:bCs/>
          <w:spacing w:val="6"/>
        </w:rPr>
        <w:t>Please note that in order to run this activity, we need 30 bookings by 17</w:t>
      </w:r>
      <w:r w:rsidRPr="00707D98">
        <w:rPr>
          <w:b/>
          <w:bCs/>
          <w:spacing w:val="6"/>
          <w:vertAlign w:val="superscript"/>
        </w:rPr>
        <w:t>th</w:t>
      </w:r>
      <w:r w:rsidRPr="00707D98">
        <w:rPr>
          <w:b/>
          <w:bCs/>
          <w:spacing w:val="6"/>
        </w:rPr>
        <w:t xml:space="preserve"> December</w:t>
      </w:r>
      <w:r w:rsidR="00565148" w:rsidRPr="00707D98">
        <w:rPr>
          <w:b/>
          <w:bCs/>
          <w:spacing w:val="6"/>
        </w:rPr>
        <w:t>.</w:t>
      </w:r>
    </w:p>
    <w:p w14:paraId="0FAD43EC" w14:textId="77777777" w:rsidR="00707D98" w:rsidRDefault="000D4DB9" w:rsidP="00BD1AED">
      <w:pPr>
        <w:pStyle w:val="NormalWeb"/>
        <w:spacing w:before="0" w:beforeAutospacing="0" w:after="0" w:afterAutospacing="0"/>
        <w:rPr>
          <w:rStyle w:val="Strong"/>
          <w:i/>
        </w:rPr>
      </w:pPr>
      <w:r w:rsidRPr="00707D98">
        <w:rPr>
          <w:rStyle w:val="Strong"/>
        </w:rPr>
        <w:t xml:space="preserve">If you </w:t>
      </w:r>
      <w:r w:rsidR="009C27E4" w:rsidRPr="00707D98">
        <w:rPr>
          <w:rStyle w:val="Strong"/>
        </w:rPr>
        <w:t xml:space="preserve">would like to </w:t>
      </w:r>
      <w:r w:rsidR="00707D98" w:rsidRPr="00707D98">
        <w:rPr>
          <w:rStyle w:val="Strong"/>
        </w:rPr>
        <w:t>take part</w:t>
      </w:r>
      <w:r w:rsidRPr="00707D98">
        <w:rPr>
          <w:rStyle w:val="Strong"/>
        </w:rPr>
        <w:t xml:space="preserve">, please </w:t>
      </w:r>
      <w:r w:rsidR="009C27E4" w:rsidRPr="00707D98">
        <w:rPr>
          <w:rStyle w:val="Strong"/>
        </w:rPr>
        <w:t xml:space="preserve">book </w:t>
      </w:r>
      <w:r w:rsidR="00707D98">
        <w:rPr>
          <w:rStyle w:val="Strong"/>
        </w:rPr>
        <w:t xml:space="preserve">as soon as possible either </w:t>
      </w:r>
      <w:r w:rsidR="009C27E4" w:rsidRPr="00707D98">
        <w:rPr>
          <w:rStyle w:val="Strong"/>
        </w:rPr>
        <w:t xml:space="preserve">by email </w:t>
      </w:r>
      <w:r w:rsidR="00707D98">
        <w:rPr>
          <w:rStyle w:val="Strong"/>
        </w:rPr>
        <w:t>(</w:t>
      </w:r>
      <w:r w:rsidR="009C27E4" w:rsidRPr="00707D98">
        <w:rPr>
          <w:rStyle w:val="Strong"/>
        </w:rPr>
        <w:t>pa</w:t>
      </w:r>
      <w:r w:rsidR="00707D98">
        <w:rPr>
          <w:rStyle w:val="Strong"/>
        </w:rPr>
        <w:t>yment via</w:t>
      </w:r>
      <w:r w:rsidR="009C27E4" w:rsidRPr="00707D98">
        <w:rPr>
          <w:rStyle w:val="Strong"/>
        </w:rPr>
        <w:t xml:space="preserve"> </w:t>
      </w:r>
      <w:proofErr w:type="spellStart"/>
      <w:r w:rsidR="009C27E4" w:rsidRPr="00707D98">
        <w:rPr>
          <w:rStyle w:val="Strong"/>
        </w:rPr>
        <w:t>Paypal</w:t>
      </w:r>
      <w:proofErr w:type="spellEnd"/>
      <w:r w:rsidR="00707D98">
        <w:rPr>
          <w:rStyle w:val="Strong"/>
        </w:rPr>
        <w:t>)</w:t>
      </w:r>
      <w:r w:rsidR="00707D98" w:rsidRPr="00707D98">
        <w:rPr>
          <w:rStyle w:val="Strong"/>
        </w:rPr>
        <w:t xml:space="preserve"> or return</w:t>
      </w:r>
      <w:r w:rsidR="00707D98">
        <w:rPr>
          <w:rStyle w:val="Strong"/>
        </w:rPr>
        <w:t>ing</w:t>
      </w:r>
      <w:r w:rsidR="00707D98" w:rsidRPr="00707D98">
        <w:rPr>
          <w:rStyle w:val="Strong"/>
        </w:rPr>
        <w:t xml:space="preserve"> the form below to the Lodge with your cheque</w:t>
      </w:r>
      <w:r w:rsidR="00707D98">
        <w:rPr>
          <w:rStyle w:val="Strong"/>
          <w:i/>
        </w:rPr>
        <w:t>.</w:t>
      </w:r>
    </w:p>
    <w:p w14:paraId="318C09AA" w14:textId="1DB04E01" w:rsidR="000D4DB9" w:rsidRPr="00BD1AED" w:rsidRDefault="00A46056" w:rsidP="00BD1AED">
      <w:pPr>
        <w:pStyle w:val="NormalWeb"/>
        <w:spacing w:before="0" w:beforeAutospacing="0" w:after="0" w:afterAutospacing="0"/>
        <w:rPr>
          <w:rStyle w:val="Strong"/>
          <w:i/>
        </w:rPr>
      </w:pPr>
      <w:r w:rsidRPr="00A46056">
        <w:rPr>
          <w:rStyle w:val="Strong"/>
          <w:rFonts w:asciiTheme="minorHAnsi" w:hAnsiTheme="minorHAnsi"/>
          <w:i/>
        </w:rPr>
        <w:t xml:space="preserve"> </w:t>
      </w:r>
      <w:r w:rsidRPr="00707D98">
        <w:rPr>
          <w:rStyle w:val="Strong"/>
          <w:b w:val="0"/>
          <w:bCs w:val="0"/>
          <w:iCs/>
        </w:rPr>
        <w:t>YPS terms and conditions apply. See the website https://www.ypsyork.org/groups/social-group/yps-activities-booking-terms-conditions-2</w:t>
      </w:r>
      <w:r w:rsidRPr="00A46056">
        <w:rPr>
          <w:rStyle w:val="Strong"/>
          <w:i/>
        </w:rPr>
        <w:t>/</w:t>
      </w:r>
    </w:p>
    <w:p w14:paraId="645B8530" w14:textId="77777777" w:rsidR="000D4DB9" w:rsidRPr="00BD1AED" w:rsidRDefault="000D4DB9" w:rsidP="000D4DB9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  <w:r w:rsidRPr="00BD1AED">
        <w:rPr>
          <w:rStyle w:val="Strong"/>
        </w:rPr>
        <w:t>...................................................................................................................................................................</w:t>
      </w:r>
    </w:p>
    <w:p w14:paraId="6A3C6EDE" w14:textId="5478C30A" w:rsidR="00750C7D" w:rsidRPr="00BD1AED" w:rsidRDefault="00750C7D" w:rsidP="00750C7D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</w:pPr>
      <w:r w:rsidRPr="00BD1AED">
        <w:rPr>
          <w:rFonts w:ascii="Times New Roman" w:hAnsi="Times New Roman"/>
          <w:i w:val="0"/>
          <w:iCs/>
          <w:color w:val="303030"/>
          <w:spacing w:val="6"/>
          <w:sz w:val="36"/>
          <w:szCs w:val="36"/>
        </w:rPr>
        <w:t xml:space="preserve">Bletchley Park Virtual Tour </w:t>
      </w:r>
    </w:p>
    <w:p w14:paraId="5034714F" w14:textId="562A0E22" w:rsidR="00AB506E" w:rsidRPr="00AB506E" w:rsidRDefault="00AB506E" w:rsidP="00750C7D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222222"/>
          <w:sz w:val="28"/>
          <w:szCs w:val="28"/>
          <w:lang w:eastAsia="en-GB"/>
        </w:rPr>
      </w:pPr>
      <w:r w:rsidRPr="00AB506E">
        <w:rPr>
          <w:rFonts w:ascii="Times New Roman" w:hAnsi="Times New Roman"/>
          <w:i w:val="0"/>
          <w:iCs/>
          <w:color w:val="222222"/>
          <w:sz w:val="28"/>
          <w:szCs w:val="28"/>
          <w:lang w:eastAsia="en-GB"/>
        </w:rPr>
        <w:t>Thursday 27 January 2022 from 2 to 3.30 pm</w:t>
      </w:r>
    </w:p>
    <w:p w14:paraId="6D6FA066" w14:textId="12B8605C" w:rsidR="00750C7D" w:rsidRPr="00BD1AED" w:rsidRDefault="00750C7D" w:rsidP="00750C7D">
      <w:pPr>
        <w:pStyle w:val="Heading2"/>
        <w:shd w:val="clear" w:color="auto" w:fill="FAFAF9"/>
        <w:spacing w:after="0"/>
        <w:jc w:val="center"/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</w:pPr>
      <w:r w:rsidRPr="00BD1AED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Cost £</w:t>
      </w:r>
      <w:r w:rsidR="00AB506E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10</w:t>
      </w:r>
      <w:r w:rsidRPr="00BD1AED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>.60 per person</w:t>
      </w:r>
      <w:r w:rsidR="00AB506E">
        <w:rPr>
          <w:rFonts w:ascii="Times New Roman" w:hAnsi="Times New Roman"/>
          <w:i w:val="0"/>
          <w:iCs/>
          <w:color w:val="303030"/>
          <w:spacing w:val="6"/>
          <w:sz w:val="28"/>
          <w:szCs w:val="28"/>
        </w:rPr>
        <w:t xml:space="preserve"> to include £1 YPS admin charge</w:t>
      </w:r>
    </w:p>
    <w:p w14:paraId="11D33589" w14:textId="2A2CCD0A" w:rsidR="00750C7D" w:rsidRPr="00BD1AED" w:rsidRDefault="00750C7D" w:rsidP="00750C7D">
      <w:pPr>
        <w:jc w:val="center"/>
        <w:rPr>
          <w:rFonts w:ascii="Times New Roman" w:hAnsi="Times New Roman"/>
          <w:b/>
          <w:bCs/>
        </w:rPr>
      </w:pPr>
      <w:r w:rsidRPr="00BD1AED">
        <w:rPr>
          <w:rFonts w:ascii="Times New Roman" w:hAnsi="Times New Roman"/>
          <w:b/>
          <w:bCs/>
        </w:rPr>
        <w:t>(Note this is per person, not per computer, so a couple taking part together will need to book and pay for two places)</w:t>
      </w:r>
    </w:p>
    <w:p w14:paraId="13C2AF69" w14:textId="77777777" w:rsidR="00680788" w:rsidRPr="00BD1AED" w:rsidRDefault="00680788" w:rsidP="00750C7D">
      <w:pPr>
        <w:jc w:val="center"/>
        <w:rPr>
          <w:rFonts w:ascii="Times New Roman" w:hAnsi="Times New Roman"/>
          <w:b/>
          <w:bCs/>
        </w:rPr>
      </w:pPr>
    </w:p>
    <w:p w14:paraId="07523053" w14:textId="30ED6CDF" w:rsidR="000D4DB9" w:rsidRDefault="000D4DB9" w:rsidP="000D4D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D1AED">
        <w:rPr>
          <w:sz w:val="22"/>
          <w:szCs w:val="22"/>
        </w:rPr>
        <w:t xml:space="preserve">To:  </w:t>
      </w:r>
      <w:r w:rsidR="00750C7D" w:rsidRPr="00BD1AED">
        <w:rPr>
          <w:sz w:val="22"/>
          <w:szCs w:val="22"/>
        </w:rPr>
        <w:t>Margaret Leonard</w:t>
      </w:r>
      <w:r w:rsidRPr="00BD1AED">
        <w:rPr>
          <w:sz w:val="22"/>
          <w:szCs w:val="22"/>
        </w:rPr>
        <w:t xml:space="preserve">, c/o </w:t>
      </w:r>
      <w:hyperlink r:id="rId6" w:history="1">
        <w:r w:rsidR="00EA1B99" w:rsidRPr="00FC5357">
          <w:rPr>
            <w:rStyle w:val="Hyperlink"/>
            <w:sz w:val="22"/>
            <w:szCs w:val="22"/>
          </w:rPr>
          <w:t>info@ypsyork.org</w:t>
        </w:r>
      </w:hyperlink>
      <w:r w:rsidR="00EA1B99">
        <w:rPr>
          <w:sz w:val="22"/>
          <w:szCs w:val="22"/>
        </w:rPr>
        <w:t xml:space="preserve"> if you use </w:t>
      </w:r>
      <w:proofErr w:type="spellStart"/>
      <w:r w:rsidR="00EA1B99">
        <w:rPr>
          <w:sz w:val="22"/>
          <w:szCs w:val="22"/>
        </w:rPr>
        <w:t>Paypal</w:t>
      </w:r>
      <w:proofErr w:type="spellEnd"/>
      <w:r w:rsidR="00EA1B99">
        <w:rPr>
          <w:sz w:val="22"/>
          <w:szCs w:val="22"/>
        </w:rPr>
        <w:t xml:space="preserve">, or </w:t>
      </w:r>
      <w:r w:rsidRPr="00BD1AED">
        <w:rPr>
          <w:sz w:val="22"/>
          <w:szCs w:val="22"/>
        </w:rPr>
        <w:t>YPS, The Lodge, Museum Gardens, York, YO1 7DR</w:t>
      </w:r>
      <w:r w:rsidR="00EA1B99">
        <w:rPr>
          <w:sz w:val="22"/>
          <w:szCs w:val="22"/>
        </w:rPr>
        <w:t xml:space="preserve"> if you pay by cheque. </w:t>
      </w:r>
      <w:r w:rsidR="007A40FA">
        <w:rPr>
          <w:sz w:val="22"/>
          <w:szCs w:val="22"/>
        </w:rPr>
        <w:t>(Please now write out ‘Yorkshire Philosophical Society’ in full on cheques.)</w:t>
      </w:r>
    </w:p>
    <w:p w14:paraId="0FC1E236" w14:textId="77777777" w:rsidR="00EA1B99" w:rsidRPr="00BD1AED" w:rsidRDefault="00EA1B99" w:rsidP="000D4DB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C0E5E1" w14:textId="1C0FE386" w:rsidR="000D4DB9" w:rsidRDefault="009C27E4" w:rsidP="000D4DB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B506E">
        <w:rPr>
          <w:sz w:val="22"/>
          <w:szCs w:val="22"/>
        </w:rPr>
        <w:t>I/we would like to take part</w:t>
      </w:r>
      <w:r w:rsidR="00091A5D">
        <w:rPr>
          <w:sz w:val="22"/>
          <w:szCs w:val="22"/>
        </w:rPr>
        <w:t xml:space="preserve"> by Zoom in this activity</w:t>
      </w:r>
      <w:r w:rsidR="00AB506E">
        <w:rPr>
          <w:sz w:val="22"/>
          <w:szCs w:val="22"/>
        </w:rPr>
        <w:t>.</w:t>
      </w:r>
    </w:p>
    <w:p w14:paraId="28983E1C" w14:textId="77777777" w:rsidR="00EA1B99" w:rsidRPr="00AB506E" w:rsidRDefault="00EA1B99" w:rsidP="000D4DB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3FD743" w14:textId="648725CC" w:rsidR="000D4DB9" w:rsidRPr="00BD1AED" w:rsidRDefault="000D4DB9" w:rsidP="000D4DB9">
      <w:pPr>
        <w:pStyle w:val="NormalWeb"/>
        <w:spacing w:before="0" w:beforeAutospacing="0" w:after="240" w:afterAutospacing="0"/>
        <w:rPr>
          <w:sz w:val="16"/>
          <w:szCs w:val="16"/>
        </w:rPr>
      </w:pPr>
      <w:r w:rsidRPr="00BD1AED">
        <w:rPr>
          <w:sz w:val="22"/>
          <w:szCs w:val="22"/>
        </w:rPr>
        <w:t>Name(s) ……………………………………………………………………………………………………………</w:t>
      </w:r>
    </w:p>
    <w:p w14:paraId="432F036B" w14:textId="76E8E896" w:rsidR="00ED059E" w:rsidRPr="00ED059E" w:rsidRDefault="000D4DB9" w:rsidP="000D4DB9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BD1AED">
        <w:rPr>
          <w:sz w:val="22"/>
          <w:szCs w:val="22"/>
        </w:rPr>
        <w:t>Address ……………………………………………………………………………………………………………</w:t>
      </w:r>
    </w:p>
    <w:p w14:paraId="4F93E75E" w14:textId="1B0A0BA4" w:rsidR="000D4DB9" w:rsidRPr="00ED059E" w:rsidRDefault="000D4DB9" w:rsidP="000D4DB9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BD1AED">
        <w:rPr>
          <w:sz w:val="22"/>
          <w:szCs w:val="22"/>
        </w:rPr>
        <w:t>Tel. No. …………………………</w:t>
      </w:r>
      <w:proofErr w:type="gramStart"/>
      <w:r w:rsidRPr="00BD1AED">
        <w:rPr>
          <w:sz w:val="22"/>
          <w:szCs w:val="22"/>
        </w:rPr>
        <w:t>…..</w:t>
      </w:r>
      <w:proofErr w:type="gramEnd"/>
      <w:r w:rsidRPr="00BD1AED">
        <w:rPr>
          <w:sz w:val="22"/>
          <w:szCs w:val="22"/>
        </w:rPr>
        <w:t>…………………………………Mobile…………………………………..</w:t>
      </w:r>
    </w:p>
    <w:p w14:paraId="41EB8291" w14:textId="77777777" w:rsidR="00750C7D" w:rsidRPr="00BD1AED" w:rsidRDefault="00750C7D" w:rsidP="000D4DB9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81FEA32" w14:textId="77777777" w:rsidR="000D4DB9" w:rsidRPr="00BD1AED" w:rsidRDefault="000D4DB9" w:rsidP="000D4DB9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BD1AED">
        <w:rPr>
          <w:sz w:val="22"/>
          <w:szCs w:val="22"/>
        </w:rPr>
        <w:t>Email*…………………………………………………………………………..…………………</w:t>
      </w:r>
    </w:p>
    <w:p w14:paraId="3BF5EBC5" w14:textId="77777777" w:rsidR="000D4DB9" w:rsidRPr="00BD1AED" w:rsidRDefault="000D4DB9" w:rsidP="000D4DB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62C107" w14:textId="004A9CDD" w:rsidR="000C3910" w:rsidRDefault="000D4DB9" w:rsidP="00D7582F">
      <w:pPr>
        <w:pStyle w:val="NormalWeb"/>
        <w:spacing w:before="0" w:beforeAutospacing="0" w:after="0" w:afterAutospacing="0"/>
      </w:pPr>
      <w:r w:rsidRPr="00BD1AED">
        <w:t>*</w:t>
      </w:r>
      <w:r w:rsidR="00BD1AED" w:rsidRPr="00BD1AED">
        <w:t>Replies</w:t>
      </w:r>
      <w:r w:rsidRPr="00BD1AED">
        <w:t xml:space="preserve"> will be by email</w:t>
      </w:r>
      <w:r w:rsidR="00091A5D">
        <w:t>, and, of course, we need email to send you the link to join in!</w:t>
      </w:r>
    </w:p>
    <w:sectPr w:rsidR="000C3910" w:rsidSect="00ED059E">
      <w:pgSz w:w="11906" w:h="16838"/>
      <w:pgMar w:top="851" w:right="1021" w:bottom="567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E"/>
    <w:rsid w:val="000154A8"/>
    <w:rsid w:val="00027306"/>
    <w:rsid w:val="000746FB"/>
    <w:rsid w:val="0008121B"/>
    <w:rsid w:val="00085054"/>
    <w:rsid w:val="00091A5D"/>
    <w:rsid w:val="000A2DF4"/>
    <w:rsid w:val="000C3910"/>
    <w:rsid w:val="000D4DB9"/>
    <w:rsid w:val="00183588"/>
    <w:rsid w:val="00190E7C"/>
    <w:rsid w:val="001E06A0"/>
    <w:rsid w:val="002B70ED"/>
    <w:rsid w:val="002E69C9"/>
    <w:rsid w:val="00310EFA"/>
    <w:rsid w:val="00344A90"/>
    <w:rsid w:val="003F4E90"/>
    <w:rsid w:val="00451F1B"/>
    <w:rsid w:val="00565148"/>
    <w:rsid w:val="00577784"/>
    <w:rsid w:val="005D0D66"/>
    <w:rsid w:val="005E78AA"/>
    <w:rsid w:val="00680788"/>
    <w:rsid w:val="00694B98"/>
    <w:rsid w:val="006D4F17"/>
    <w:rsid w:val="006E21A3"/>
    <w:rsid w:val="00707D98"/>
    <w:rsid w:val="00747EE0"/>
    <w:rsid w:val="00750C7D"/>
    <w:rsid w:val="00785182"/>
    <w:rsid w:val="007A40FA"/>
    <w:rsid w:val="008E36C5"/>
    <w:rsid w:val="00924758"/>
    <w:rsid w:val="00946B75"/>
    <w:rsid w:val="009C27E4"/>
    <w:rsid w:val="00A36BA5"/>
    <w:rsid w:val="00A46056"/>
    <w:rsid w:val="00AA07F0"/>
    <w:rsid w:val="00AB49E6"/>
    <w:rsid w:val="00AB506E"/>
    <w:rsid w:val="00AE4AFF"/>
    <w:rsid w:val="00B83EB7"/>
    <w:rsid w:val="00BD1AED"/>
    <w:rsid w:val="00BE61E6"/>
    <w:rsid w:val="00C34442"/>
    <w:rsid w:val="00CB1CE7"/>
    <w:rsid w:val="00CB1EAE"/>
    <w:rsid w:val="00CC09F3"/>
    <w:rsid w:val="00D7582F"/>
    <w:rsid w:val="00DC304F"/>
    <w:rsid w:val="00DC7FBC"/>
    <w:rsid w:val="00E92B56"/>
    <w:rsid w:val="00EA1B99"/>
    <w:rsid w:val="00E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0B84"/>
  <w15:docId w15:val="{43543B27-95AE-4710-81AB-E21CF68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B9"/>
    <w:rPr>
      <w:rFonts w:ascii="CG Times" w:hAnsi="CG Times"/>
      <w:sz w:val="28"/>
      <w:szCs w:val="20"/>
    </w:rPr>
  </w:style>
  <w:style w:type="paragraph" w:styleId="Heading1">
    <w:name w:val="heading 1"/>
    <w:basedOn w:val="Normal"/>
    <w:next w:val="Normal"/>
    <w:link w:val="Heading1Char"/>
    <w:rsid w:val="00451F1B"/>
    <w:pPr>
      <w:keepNext/>
      <w:outlineLvl w:val="0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451F1B"/>
    <w:pPr>
      <w:keepNext/>
      <w:spacing w:after="120"/>
      <w:outlineLvl w:val="1"/>
    </w:pPr>
    <w:rPr>
      <w:rFonts w:asciiTheme="minorHAnsi" w:hAnsiTheme="minorHAnsi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451F1B"/>
    <w:pPr>
      <w:keepNext/>
      <w:outlineLvl w:val="3"/>
    </w:pPr>
    <w:rPr>
      <w:rFonts w:asciiTheme="minorHAnsi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F1B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51F1B"/>
    <w:rPr>
      <w:rFonts w:eastAsia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51F1B"/>
    <w:rPr>
      <w:rFonts w:eastAsia="Times New Roman" w:cs="Times New Roman"/>
      <w:b/>
      <w:szCs w:val="20"/>
    </w:rPr>
  </w:style>
  <w:style w:type="paragraph" w:styleId="NoSpacing">
    <w:name w:val="No Spacing"/>
    <w:uiPriority w:val="1"/>
    <w:qFormat/>
    <w:rsid w:val="00C34442"/>
    <w:rPr>
      <w:rFonts w:asciiTheme="majorHAnsi" w:hAnsiTheme="majorHAnsi"/>
      <w:szCs w:val="20"/>
    </w:rPr>
  </w:style>
  <w:style w:type="character" w:styleId="Hyperlink">
    <w:name w:val="Hyperlink"/>
    <w:basedOn w:val="DefaultParagraphFont"/>
    <w:uiPriority w:val="99"/>
    <w:unhideWhenUsed/>
    <w:rsid w:val="00CB1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4DB9"/>
    <w:rPr>
      <w:b/>
      <w:bCs/>
    </w:rPr>
  </w:style>
  <w:style w:type="paragraph" w:styleId="NormalWeb">
    <w:name w:val="Normal (Web)"/>
    <w:basedOn w:val="Normal"/>
    <w:uiPriority w:val="99"/>
    <w:unhideWhenUsed/>
    <w:rsid w:val="000D4D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4D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psyork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</dc:creator>
  <cp:lastModifiedBy>Margaret Leonard</cp:lastModifiedBy>
  <cp:revision>7</cp:revision>
  <cp:lastPrinted>2021-10-24T15:12:00Z</cp:lastPrinted>
  <dcterms:created xsi:type="dcterms:W3CDTF">2021-10-23T16:18:00Z</dcterms:created>
  <dcterms:modified xsi:type="dcterms:W3CDTF">2021-10-27T08:24:00Z</dcterms:modified>
</cp:coreProperties>
</file>