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31418" w14:textId="77777777" w:rsidR="000D4DB9" w:rsidRPr="00096050" w:rsidRDefault="000D4DB9" w:rsidP="000D4D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B9408ED" wp14:editId="39274EB4">
            <wp:simplePos x="0" y="0"/>
            <wp:positionH relativeFrom="column">
              <wp:posOffset>5355590</wp:posOffset>
            </wp:positionH>
            <wp:positionV relativeFrom="paragraph">
              <wp:posOffset>-207645</wp:posOffset>
            </wp:positionV>
            <wp:extent cx="1146175" cy="108648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0864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050">
        <w:rPr>
          <w:rFonts w:asciiTheme="minorHAnsi" w:hAnsiTheme="minorHAnsi"/>
        </w:rPr>
        <w:t>Yorkshire Philosophical Society</w:t>
      </w:r>
      <w:r>
        <w:rPr>
          <w:rFonts w:asciiTheme="minorHAnsi" w:hAnsiTheme="minorHAnsi"/>
        </w:rPr>
        <w:t xml:space="preserve"> </w:t>
      </w:r>
    </w:p>
    <w:p w14:paraId="0C56BE47" w14:textId="77777777" w:rsidR="000D4DB9" w:rsidRPr="003C2EFE" w:rsidRDefault="000D4DB9" w:rsidP="000D4DB9">
      <w:pPr>
        <w:jc w:val="center"/>
        <w:rPr>
          <w:rFonts w:asciiTheme="minorHAnsi" w:hAnsiTheme="minorHAnsi"/>
          <w:color w:val="548DD4" w:themeColor="text2" w:themeTint="99"/>
          <w:sz w:val="16"/>
          <w:szCs w:val="16"/>
        </w:rPr>
      </w:pPr>
    </w:p>
    <w:p w14:paraId="76CE704C" w14:textId="1B7F577E" w:rsidR="000D4DB9" w:rsidRPr="008F4119" w:rsidRDefault="00A8502E" w:rsidP="000D4DB9">
      <w:pPr>
        <w:jc w:val="center"/>
        <w:rPr>
          <w:rFonts w:asciiTheme="minorHAnsi" w:hAnsiTheme="minorHAnsi"/>
          <w:b/>
          <w:bCs/>
          <w:color w:val="7030A0"/>
          <w:sz w:val="36"/>
          <w:szCs w:val="36"/>
        </w:rPr>
      </w:pPr>
      <w:r>
        <w:rPr>
          <w:rFonts w:asciiTheme="minorHAnsi" w:hAnsiTheme="minorHAnsi"/>
          <w:b/>
          <w:bCs/>
          <w:color w:val="7030A0"/>
          <w:sz w:val="36"/>
          <w:szCs w:val="36"/>
        </w:rPr>
        <w:t>Earthleatham – day trip to Kirkleatham</w:t>
      </w:r>
    </w:p>
    <w:p w14:paraId="68B710E3" w14:textId="234E4BE3" w:rsidR="000D4DB9" w:rsidRPr="008F4119" w:rsidRDefault="00756883" w:rsidP="000D4DB9">
      <w:pPr>
        <w:jc w:val="center"/>
        <w:rPr>
          <w:rFonts w:asciiTheme="minorHAnsi" w:hAnsiTheme="minorHAnsi"/>
          <w:color w:val="7030A0"/>
          <w:sz w:val="32"/>
          <w:szCs w:val="32"/>
        </w:rPr>
      </w:pPr>
      <w:r>
        <w:rPr>
          <w:rFonts w:asciiTheme="minorHAnsi" w:hAnsiTheme="minorHAnsi"/>
          <w:color w:val="7030A0"/>
          <w:sz w:val="32"/>
          <w:szCs w:val="32"/>
        </w:rPr>
        <w:t xml:space="preserve">Tuesday </w:t>
      </w:r>
      <w:r w:rsidR="00A8502E">
        <w:rPr>
          <w:rFonts w:asciiTheme="minorHAnsi" w:hAnsiTheme="minorHAnsi"/>
          <w:color w:val="7030A0"/>
          <w:sz w:val="32"/>
          <w:szCs w:val="32"/>
        </w:rPr>
        <w:t>February 28</w:t>
      </w:r>
      <w:r w:rsidR="00A8502E" w:rsidRPr="00A8502E">
        <w:rPr>
          <w:rFonts w:asciiTheme="minorHAnsi" w:hAnsiTheme="minorHAnsi"/>
          <w:color w:val="7030A0"/>
          <w:sz w:val="32"/>
          <w:szCs w:val="32"/>
          <w:vertAlign w:val="superscript"/>
        </w:rPr>
        <w:t>th</w:t>
      </w:r>
      <w:r w:rsidR="00A8502E">
        <w:rPr>
          <w:rFonts w:asciiTheme="minorHAnsi" w:hAnsiTheme="minorHAnsi"/>
          <w:color w:val="7030A0"/>
          <w:sz w:val="32"/>
          <w:szCs w:val="32"/>
        </w:rPr>
        <w:t xml:space="preserve"> 2023, 10.30am</w:t>
      </w:r>
    </w:p>
    <w:p w14:paraId="520FC947" w14:textId="3D31E3EB" w:rsidR="000D4DB9" w:rsidRPr="008F4119" w:rsidRDefault="000D4DB9" w:rsidP="000D4DB9">
      <w:pPr>
        <w:jc w:val="center"/>
        <w:rPr>
          <w:rFonts w:asciiTheme="minorHAnsi" w:hAnsiTheme="minorHAnsi"/>
          <w:color w:val="7030A0"/>
          <w:sz w:val="32"/>
          <w:szCs w:val="32"/>
        </w:rPr>
      </w:pPr>
      <w:r w:rsidRPr="008F4119">
        <w:rPr>
          <w:rFonts w:asciiTheme="minorHAnsi" w:hAnsiTheme="minorHAnsi"/>
          <w:color w:val="7030A0"/>
          <w:sz w:val="32"/>
          <w:szCs w:val="32"/>
        </w:rPr>
        <w:t>Cost</w:t>
      </w:r>
      <w:r w:rsidR="00A8502E">
        <w:rPr>
          <w:rFonts w:asciiTheme="minorHAnsi" w:hAnsiTheme="minorHAnsi"/>
          <w:color w:val="7030A0"/>
          <w:sz w:val="32"/>
          <w:szCs w:val="32"/>
        </w:rPr>
        <w:t>: £6pp</w:t>
      </w:r>
    </w:p>
    <w:p w14:paraId="42A98973" w14:textId="67008D85" w:rsidR="000D4DB9" w:rsidRDefault="000D4DB9" w:rsidP="000D4DB9">
      <w:pPr>
        <w:jc w:val="both"/>
        <w:rPr>
          <w:rFonts w:asciiTheme="minorHAnsi" w:hAnsiTheme="minorHAnsi"/>
          <w:color w:val="7030A0"/>
        </w:rPr>
      </w:pPr>
    </w:p>
    <w:p w14:paraId="700BC9DD" w14:textId="568DCA18" w:rsidR="00334363" w:rsidRPr="008F0DD6" w:rsidRDefault="00334363" w:rsidP="00334363">
      <w:pPr>
        <w:jc w:val="center"/>
        <w:rPr>
          <w:rFonts w:ascii="Times New Roman" w:hAnsi="Times New Roman"/>
          <w:sz w:val="18"/>
          <w:szCs w:val="18"/>
          <w:lang w:eastAsia="en-GB"/>
        </w:rPr>
      </w:pPr>
      <w:r w:rsidRPr="008F0DD6">
        <w:rPr>
          <w:rFonts w:ascii="Times New Roman" w:hAnsi="Times New Roman"/>
          <w:sz w:val="18"/>
          <w:szCs w:val="18"/>
          <w:lang w:eastAsia="en-GB"/>
        </w:rPr>
        <w:fldChar w:fldCharType="begin"/>
      </w:r>
      <w:r w:rsidRPr="008F0DD6">
        <w:rPr>
          <w:rFonts w:ascii="Times New Roman" w:hAnsi="Times New Roman"/>
          <w:sz w:val="18"/>
          <w:szCs w:val="18"/>
          <w:lang w:eastAsia="en-GB"/>
        </w:rPr>
        <w:instrText xml:space="preserve"> INCLUDEPICTURE "https://upload.wikimedia.org/wikipedia/commons/e/e3/60309_Kirkleatham_Turner_Mausoleum_1.JPG" \* MERGEFORMATINET </w:instrText>
      </w:r>
      <w:r w:rsidRPr="008F0DD6">
        <w:rPr>
          <w:rFonts w:ascii="Times New Roman" w:hAnsi="Times New Roman"/>
          <w:sz w:val="18"/>
          <w:szCs w:val="18"/>
          <w:lang w:eastAsia="en-GB"/>
        </w:rPr>
        <w:fldChar w:fldCharType="separate"/>
      </w:r>
      <w:r w:rsidRPr="008F0DD6">
        <w:rPr>
          <w:rFonts w:ascii="Times New Roman" w:hAnsi="Times New Roman"/>
          <w:noProof/>
          <w:sz w:val="18"/>
          <w:szCs w:val="18"/>
          <w:lang w:eastAsia="en-GB"/>
        </w:rPr>
        <w:drawing>
          <wp:inline distT="0" distB="0" distL="0" distR="0" wp14:anchorId="5419778A" wp14:editId="201279F3">
            <wp:extent cx="3427155" cy="22764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69" cy="229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DD6">
        <w:rPr>
          <w:rFonts w:ascii="Times New Roman" w:hAnsi="Times New Roman"/>
          <w:sz w:val="18"/>
          <w:szCs w:val="18"/>
          <w:lang w:eastAsia="en-GB"/>
        </w:rPr>
        <w:fldChar w:fldCharType="end"/>
      </w:r>
    </w:p>
    <w:p w14:paraId="188EF109" w14:textId="272E209C" w:rsidR="00334363" w:rsidRPr="004E09F3" w:rsidRDefault="00334363" w:rsidP="00334363">
      <w:pPr>
        <w:jc w:val="center"/>
        <w:rPr>
          <w:rFonts w:ascii="Times New Roman" w:hAnsi="Times New Roman"/>
          <w:sz w:val="24"/>
          <w:szCs w:val="24"/>
          <w:lang w:eastAsia="en-GB"/>
        </w:rPr>
      </w:pPr>
      <w:r w:rsidRPr="004E09F3">
        <w:rPr>
          <w:rFonts w:ascii="Times New Roman" w:hAnsi="Times New Roman"/>
          <w:sz w:val="24"/>
          <w:szCs w:val="24"/>
          <w:lang w:eastAsia="en-GB"/>
        </w:rPr>
        <w:t>Turner Mausoleum, Kirkleatham (image from Wikimedia Commons)</w:t>
      </w:r>
    </w:p>
    <w:p w14:paraId="70B3B188" w14:textId="77777777" w:rsidR="000D4DB9" w:rsidRPr="008F4119" w:rsidRDefault="000D4DB9" w:rsidP="000D4DB9">
      <w:pPr>
        <w:jc w:val="both"/>
        <w:rPr>
          <w:rFonts w:asciiTheme="minorHAnsi" w:hAnsiTheme="minorHAnsi"/>
          <w:color w:val="7030A0"/>
        </w:rPr>
      </w:pPr>
    </w:p>
    <w:p w14:paraId="2E29A4D0" w14:textId="6653712E" w:rsidR="009D72FA" w:rsidRPr="008F0DD6" w:rsidRDefault="00356553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“</w:t>
      </w:r>
      <w:r w:rsidR="00A8502E" w:rsidRPr="008F0DD6">
        <w:rPr>
          <w:rFonts w:asciiTheme="minorHAnsi" w:hAnsiTheme="minorHAnsi"/>
          <w:sz w:val="24"/>
          <w:szCs w:val="24"/>
        </w:rPr>
        <w:t>Earthleatham</w:t>
      </w:r>
      <w:r w:rsidRPr="008F0DD6">
        <w:rPr>
          <w:rFonts w:asciiTheme="minorHAnsi" w:hAnsiTheme="minorHAnsi"/>
          <w:sz w:val="24"/>
          <w:szCs w:val="24"/>
        </w:rPr>
        <w:t>”</w:t>
      </w:r>
      <w:r w:rsidR="00A8502E" w:rsidRPr="008F0DD6">
        <w:rPr>
          <w:rFonts w:asciiTheme="minorHAnsi" w:hAnsiTheme="minorHAnsi"/>
          <w:sz w:val="24"/>
          <w:szCs w:val="24"/>
        </w:rPr>
        <w:t xml:space="preserve"> </w:t>
      </w:r>
      <w:r w:rsidRPr="008F0DD6">
        <w:rPr>
          <w:rFonts w:asciiTheme="minorHAnsi" w:hAnsiTheme="minorHAnsi"/>
          <w:sz w:val="24"/>
          <w:szCs w:val="24"/>
        </w:rPr>
        <w:t xml:space="preserve">will be </w:t>
      </w:r>
      <w:r w:rsidR="00A8502E" w:rsidRPr="008F0DD6">
        <w:rPr>
          <w:rFonts w:asciiTheme="minorHAnsi" w:hAnsiTheme="minorHAnsi"/>
          <w:sz w:val="24"/>
          <w:szCs w:val="24"/>
        </w:rPr>
        <w:t xml:space="preserve">a </w:t>
      </w:r>
      <w:r w:rsidR="00CA6EC5" w:rsidRPr="008F0DD6">
        <w:rPr>
          <w:rFonts w:asciiTheme="minorHAnsi" w:hAnsiTheme="minorHAnsi"/>
          <w:sz w:val="24"/>
          <w:szCs w:val="24"/>
        </w:rPr>
        <w:t xml:space="preserve">geologically flavoured </w:t>
      </w:r>
      <w:r w:rsidR="00A8502E" w:rsidRPr="008F0DD6">
        <w:rPr>
          <w:rFonts w:asciiTheme="minorHAnsi" w:hAnsiTheme="minorHAnsi"/>
          <w:sz w:val="24"/>
          <w:szCs w:val="24"/>
        </w:rPr>
        <w:t>day</w:t>
      </w:r>
      <w:r w:rsidR="00CA6EC5" w:rsidRPr="008F0DD6">
        <w:rPr>
          <w:rFonts w:asciiTheme="minorHAnsi" w:hAnsiTheme="minorHAnsi"/>
          <w:sz w:val="24"/>
          <w:szCs w:val="24"/>
        </w:rPr>
        <w:t>-</w:t>
      </w:r>
      <w:r w:rsidR="00A8502E" w:rsidRPr="008F0DD6">
        <w:rPr>
          <w:rFonts w:asciiTheme="minorHAnsi" w:hAnsiTheme="minorHAnsi"/>
          <w:sz w:val="24"/>
          <w:szCs w:val="24"/>
        </w:rPr>
        <w:t>trip to Kirkleatham Museum and village</w:t>
      </w:r>
      <w:r w:rsidR="003E5976" w:rsidRPr="008F0DD6">
        <w:rPr>
          <w:rFonts w:asciiTheme="minorHAnsi" w:hAnsiTheme="minorHAnsi"/>
          <w:sz w:val="24"/>
          <w:szCs w:val="24"/>
        </w:rPr>
        <w:t>, l</w:t>
      </w:r>
      <w:r w:rsidR="00334363" w:rsidRPr="008F0DD6">
        <w:rPr>
          <w:rFonts w:asciiTheme="minorHAnsi" w:hAnsiTheme="minorHAnsi"/>
          <w:sz w:val="24"/>
          <w:szCs w:val="24"/>
        </w:rPr>
        <w:t>ed by palaeontologist Dr Liam Herringshaw.</w:t>
      </w:r>
      <w:r w:rsidRPr="008F0DD6">
        <w:rPr>
          <w:rFonts w:asciiTheme="minorHAnsi" w:hAnsiTheme="minorHAnsi"/>
          <w:sz w:val="24"/>
          <w:szCs w:val="24"/>
        </w:rPr>
        <w:t xml:space="preserve"> We will </w:t>
      </w:r>
      <w:r w:rsidR="009D72FA" w:rsidRPr="008F0DD6">
        <w:rPr>
          <w:rFonts w:asciiTheme="minorHAnsi" w:hAnsiTheme="minorHAnsi"/>
          <w:sz w:val="24"/>
          <w:szCs w:val="24"/>
        </w:rPr>
        <w:t>take a walk around the village, which hosts a remarkable number of listed buildings, and hear how geology has played a crucial role in its long and fascinating history.</w:t>
      </w:r>
      <w:r w:rsidR="00A81252" w:rsidRPr="008F0DD6">
        <w:rPr>
          <w:rFonts w:asciiTheme="minorHAnsi" w:hAnsiTheme="minorHAnsi"/>
          <w:sz w:val="24"/>
          <w:szCs w:val="24"/>
        </w:rPr>
        <w:t xml:space="preserve"> We will also have an opportunity to visit the wonderful Kirkleatham Museum and learn more about the archaeology, local history, and industrial heritage of the area.</w:t>
      </w:r>
    </w:p>
    <w:p w14:paraId="5B4A79D7" w14:textId="77777777" w:rsidR="009D72FA" w:rsidRPr="008F0DD6" w:rsidRDefault="009D72FA" w:rsidP="000D4DB9">
      <w:pPr>
        <w:jc w:val="both"/>
        <w:rPr>
          <w:rFonts w:asciiTheme="minorHAnsi" w:hAnsiTheme="minorHAnsi"/>
          <w:sz w:val="24"/>
          <w:szCs w:val="24"/>
        </w:rPr>
      </w:pPr>
    </w:p>
    <w:p w14:paraId="7EA96007" w14:textId="16959717" w:rsidR="00334363" w:rsidRPr="008F0DD6" w:rsidRDefault="009D72FA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Me</w:t>
      </w:r>
      <w:r w:rsidR="00EF508D" w:rsidRPr="008F0DD6">
        <w:rPr>
          <w:rFonts w:asciiTheme="minorHAnsi" w:hAnsiTheme="minorHAnsi"/>
          <w:sz w:val="24"/>
          <w:szCs w:val="24"/>
        </w:rPr>
        <w:t xml:space="preserve">et </w:t>
      </w:r>
      <w:r w:rsidRPr="008F0DD6">
        <w:rPr>
          <w:rFonts w:asciiTheme="minorHAnsi" w:hAnsiTheme="minorHAnsi"/>
          <w:sz w:val="24"/>
          <w:szCs w:val="24"/>
        </w:rPr>
        <w:t>-</w:t>
      </w:r>
      <w:r w:rsidR="00EF508D" w:rsidRPr="008F0DD6">
        <w:rPr>
          <w:rFonts w:asciiTheme="minorHAnsi" w:hAnsiTheme="minorHAnsi"/>
          <w:sz w:val="24"/>
          <w:szCs w:val="24"/>
        </w:rPr>
        <w:t xml:space="preserve"> 10.30am</w:t>
      </w:r>
      <w:r w:rsidRPr="008F0DD6">
        <w:rPr>
          <w:rFonts w:asciiTheme="minorHAnsi" w:hAnsiTheme="minorHAnsi"/>
          <w:sz w:val="24"/>
          <w:szCs w:val="24"/>
        </w:rPr>
        <w:t xml:space="preserve"> at</w:t>
      </w:r>
      <w:r w:rsidR="00EF508D" w:rsidRPr="008F0DD6">
        <w:rPr>
          <w:rFonts w:asciiTheme="minorHAnsi" w:hAnsiTheme="minorHAnsi"/>
          <w:sz w:val="24"/>
          <w:szCs w:val="24"/>
        </w:rPr>
        <w:t xml:space="preserve"> Kirkleatham Museum</w:t>
      </w:r>
      <w:r w:rsidR="00334363" w:rsidRPr="008F0DD6">
        <w:rPr>
          <w:rFonts w:asciiTheme="minorHAnsi" w:hAnsiTheme="minorHAnsi"/>
          <w:sz w:val="24"/>
          <w:szCs w:val="24"/>
        </w:rPr>
        <w:t xml:space="preserve"> car park</w:t>
      </w:r>
      <w:r w:rsidR="00CA6EC5" w:rsidRPr="008F0DD6">
        <w:rPr>
          <w:rFonts w:asciiTheme="minorHAnsi" w:hAnsiTheme="minorHAnsi"/>
          <w:sz w:val="24"/>
          <w:szCs w:val="24"/>
        </w:rPr>
        <w:t xml:space="preserve"> (free parking)</w:t>
      </w:r>
      <w:r w:rsidR="0021195D" w:rsidRPr="008F0DD6">
        <w:rPr>
          <w:rFonts w:asciiTheme="minorHAnsi" w:hAnsiTheme="minorHAnsi"/>
          <w:sz w:val="24"/>
          <w:szCs w:val="24"/>
        </w:rPr>
        <w:t>:</w:t>
      </w:r>
    </w:p>
    <w:p w14:paraId="0B4574F8" w14:textId="07339747" w:rsidR="00CA6EC5" w:rsidRPr="008F0DD6" w:rsidRDefault="00000000" w:rsidP="000D4DB9">
      <w:pPr>
        <w:jc w:val="both"/>
        <w:rPr>
          <w:rFonts w:asciiTheme="minorHAnsi" w:hAnsiTheme="minorHAnsi"/>
          <w:color w:val="7030A0"/>
          <w:sz w:val="24"/>
          <w:szCs w:val="24"/>
        </w:rPr>
      </w:pPr>
      <w:hyperlink r:id="rId7" w:history="1">
        <w:r w:rsidR="00CA6EC5" w:rsidRPr="008F0DD6">
          <w:rPr>
            <w:rStyle w:val="Hyperlink"/>
            <w:rFonts w:asciiTheme="minorHAnsi" w:hAnsiTheme="minorHAnsi"/>
            <w:sz w:val="24"/>
            <w:szCs w:val="24"/>
          </w:rPr>
          <w:t>https://redcarcleveland.co.uk/enjoy/find-kirkleatham-museum/</w:t>
        </w:r>
      </w:hyperlink>
    </w:p>
    <w:p w14:paraId="06F1B367" w14:textId="77777777" w:rsidR="00CA6EC5" w:rsidRPr="008F0DD6" w:rsidRDefault="00CA6EC5" w:rsidP="000D4DB9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14:paraId="7358D0D2" w14:textId="694F17FC" w:rsidR="00334363" w:rsidRPr="008F0DD6" w:rsidRDefault="00334363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 xml:space="preserve">Morning – a 90-minute stroll around Kirkleatham, </w:t>
      </w:r>
      <w:r w:rsidR="00CA6EC5" w:rsidRPr="008F0DD6">
        <w:rPr>
          <w:rFonts w:asciiTheme="minorHAnsi" w:hAnsiTheme="minorHAnsi"/>
          <w:sz w:val="24"/>
          <w:szCs w:val="24"/>
        </w:rPr>
        <w:t>led by Dr Liam Herringshaw</w:t>
      </w:r>
      <w:r w:rsidR="00356553" w:rsidRPr="008F0DD6">
        <w:rPr>
          <w:rFonts w:asciiTheme="minorHAnsi" w:hAnsiTheme="minorHAnsi"/>
          <w:sz w:val="24"/>
          <w:szCs w:val="24"/>
        </w:rPr>
        <w:t>, exploring the 200</w:t>
      </w:r>
      <w:r w:rsidR="00F73CC7" w:rsidRPr="008F0DD6">
        <w:rPr>
          <w:rFonts w:asciiTheme="minorHAnsi" w:hAnsiTheme="minorHAnsi"/>
          <w:sz w:val="24"/>
          <w:szCs w:val="24"/>
        </w:rPr>
        <w:t>-</w:t>
      </w:r>
      <w:r w:rsidR="00356553" w:rsidRPr="008F0DD6">
        <w:rPr>
          <w:rFonts w:asciiTheme="minorHAnsi" w:hAnsiTheme="minorHAnsi"/>
          <w:sz w:val="24"/>
          <w:szCs w:val="24"/>
        </w:rPr>
        <w:t xml:space="preserve">million-year history of the village. </w:t>
      </w:r>
      <w:r w:rsidR="00F73CC7" w:rsidRPr="008F0DD6">
        <w:rPr>
          <w:rFonts w:asciiTheme="minorHAnsi" w:hAnsiTheme="minorHAnsi"/>
          <w:sz w:val="24"/>
          <w:szCs w:val="24"/>
        </w:rPr>
        <w:t>Highlights include</w:t>
      </w:r>
      <w:r w:rsidR="00E61488" w:rsidRPr="008F0DD6">
        <w:rPr>
          <w:rFonts w:asciiTheme="minorHAnsi" w:hAnsiTheme="minorHAnsi"/>
          <w:sz w:val="24"/>
          <w:szCs w:val="24"/>
        </w:rPr>
        <w:t>:</w:t>
      </w:r>
    </w:p>
    <w:p w14:paraId="34CDF2DF" w14:textId="2FAF0EC7" w:rsidR="00E61488" w:rsidRPr="008F0DD6" w:rsidRDefault="00E61488" w:rsidP="008F0DD6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Sir William Turner’s Almshouses</w:t>
      </w:r>
      <w:r w:rsidR="008F0DD6">
        <w:rPr>
          <w:rFonts w:asciiTheme="minorHAnsi" w:hAnsiTheme="minorHAnsi"/>
          <w:sz w:val="24"/>
          <w:szCs w:val="24"/>
        </w:rPr>
        <w:t>,</w:t>
      </w:r>
      <w:r w:rsidR="00F73CC7" w:rsidRPr="008F0DD6">
        <w:rPr>
          <w:rFonts w:asciiTheme="minorHAnsi" w:hAnsiTheme="minorHAnsi"/>
          <w:sz w:val="24"/>
          <w:szCs w:val="24"/>
        </w:rPr>
        <w:t xml:space="preserve"> designed 350 years ago by a pioneering palaeontological architect.</w:t>
      </w:r>
      <w:r w:rsidR="008F0DD6" w:rsidRPr="008F0DD6">
        <w:rPr>
          <w:rFonts w:asciiTheme="minorHAnsi" w:hAnsiTheme="minorHAnsi"/>
          <w:sz w:val="24"/>
          <w:szCs w:val="24"/>
        </w:rPr>
        <w:t xml:space="preserve"> </w:t>
      </w:r>
      <w:r w:rsidR="008F0DD6">
        <w:rPr>
          <w:rFonts w:asciiTheme="minorHAnsi" w:hAnsiTheme="minorHAnsi"/>
          <w:sz w:val="24"/>
          <w:szCs w:val="24"/>
        </w:rPr>
        <w:tab/>
      </w:r>
      <w:hyperlink r:id="rId8" w:history="1">
        <w:r w:rsidR="008F0DD6" w:rsidRPr="00804F66">
          <w:rPr>
            <w:rStyle w:val="Hyperlink"/>
            <w:rFonts w:asciiTheme="minorHAnsi" w:hAnsiTheme="minorHAnsi"/>
            <w:sz w:val="24"/>
            <w:szCs w:val="24"/>
          </w:rPr>
          <w:t>https://sirwilliamturner.org.uk/schools/sir-william-turner-s-almshouses</w:t>
        </w:r>
      </w:hyperlink>
      <w:r w:rsidR="008F0DD6" w:rsidRPr="008F0DD6">
        <w:rPr>
          <w:rFonts w:asciiTheme="minorHAnsi" w:hAnsiTheme="minorHAnsi"/>
          <w:color w:val="7030A0"/>
          <w:sz w:val="24"/>
          <w:szCs w:val="24"/>
        </w:rPr>
        <w:t>,</w:t>
      </w:r>
    </w:p>
    <w:p w14:paraId="7429E75C" w14:textId="60A17F5F" w:rsidR="009D72FA" w:rsidRPr="008F0DD6" w:rsidRDefault="009D72FA" w:rsidP="009D72FA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color w:val="7030A0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Kirkleatham Walled Garden</w:t>
      </w:r>
      <w:r w:rsidRPr="008F0DD6">
        <w:rPr>
          <w:rFonts w:asciiTheme="minorHAnsi" w:hAnsiTheme="minorHAnsi"/>
          <w:color w:val="7030A0"/>
          <w:sz w:val="24"/>
          <w:szCs w:val="24"/>
        </w:rPr>
        <w:t xml:space="preserve">: </w:t>
      </w:r>
      <w:hyperlink r:id="rId9" w:history="1">
        <w:r w:rsidRPr="008F0DD6">
          <w:rPr>
            <w:rStyle w:val="Hyperlink"/>
            <w:rFonts w:asciiTheme="minorHAnsi" w:hAnsiTheme="minorHAnsi"/>
            <w:sz w:val="24"/>
            <w:szCs w:val="24"/>
          </w:rPr>
          <w:t>https://kirkleathamwalledgarden.co.uk/</w:t>
        </w:r>
      </w:hyperlink>
      <w:r w:rsidRPr="008F0DD6">
        <w:rPr>
          <w:rFonts w:asciiTheme="minorHAnsi" w:hAnsiTheme="minorHAnsi"/>
          <w:color w:val="7030A0"/>
          <w:sz w:val="24"/>
          <w:szCs w:val="24"/>
        </w:rPr>
        <w:t>.</w:t>
      </w:r>
    </w:p>
    <w:p w14:paraId="5902AF5C" w14:textId="0FCEAC58" w:rsidR="008F0DD6" w:rsidRDefault="00E61488" w:rsidP="008F0DD6">
      <w:pPr>
        <w:pStyle w:val="ListParagraph"/>
        <w:ind w:left="1440"/>
        <w:rPr>
          <w:rFonts w:asciiTheme="minorHAnsi" w:hAnsiTheme="minorHAnsi"/>
          <w:color w:val="7030A0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St Cuthbert’s Church &amp; the Turner Mausoleum</w:t>
      </w:r>
      <w:r w:rsidR="00F73CC7" w:rsidRPr="008F0DD6">
        <w:rPr>
          <w:rFonts w:asciiTheme="minorHAnsi" w:hAnsiTheme="minorHAnsi"/>
          <w:sz w:val="24"/>
          <w:szCs w:val="24"/>
        </w:rPr>
        <w:t xml:space="preserve"> </w:t>
      </w:r>
      <w:r w:rsidR="008F0DD6" w:rsidRPr="008F0DD6">
        <w:rPr>
          <w:rFonts w:asciiTheme="minorHAnsi" w:hAnsiTheme="minorHAnsi"/>
          <w:sz w:val="24"/>
          <w:szCs w:val="24"/>
        </w:rPr>
        <w:t>featuring some remarkable local building stones.</w:t>
      </w:r>
      <w:r w:rsidR="008F0DD6">
        <w:rPr>
          <w:rFonts w:asciiTheme="minorHAnsi" w:hAnsiTheme="minorHAnsi"/>
          <w:color w:val="7030A0"/>
          <w:sz w:val="24"/>
          <w:szCs w:val="24"/>
        </w:rPr>
        <w:tab/>
      </w:r>
      <w:r w:rsidR="008F0DD6">
        <w:rPr>
          <w:rFonts w:asciiTheme="minorHAnsi" w:hAnsiTheme="minorHAnsi"/>
          <w:color w:val="7030A0"/>
          <w:sz w:val="24"/>
          <w:szCs w:val="24"/>
        </w:rPr>
        <w:tab/>
      </w:r>
      <w:hyperlink r:id="rId10" w:history="1">
        <w:r w:rsidR="008F0DD6" w:rsidRPr="00804F66">
          <w:rPr>
            <w:rStyle w:val="Hyperlink"/>
            <w:rFonts w:asciiTheme="minorHAnsi" w:hAnsiTheme="minorHAnsi"/>
            <w:sz w:val="24"/>
            <w:szCs w:val="24"/>
          </w:rPr>
          <w:t>https://www.achurchnearyou.com/church/19254/page/15983/view</w:t>
        </w:r>
      </w:hyperlink>
    </w:p>
    <w:p w14:paraId="64D02DA0" w14:textId="6EADD620" w:rsidR="00334363" w:rsidRPr="008F0DD6" w:rsidRDefault="00334363" w:rsidP="000D4DB9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14:paraId="1DFC8303" w14:textId="22649871" w:rsidR="00334363" w:rsidRPr="008F0DD6" w:rsidRDefault="00356553" w:rsidP="000D4DB9">
      <w:pPr>
        <w:jc w:val="both"/>
        <w:rPr>
          <w:rFonts w:asciiTheme="minorHAnsi" w:hAnsiTheme="minorHAnsi"/>
          <w:color w:val="7030A0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 xml:space="preserve">12.30pm, </w:t>
      </w:r>
      <w:r w:rsidR="00334363" w:rsidRPr="008F0DD6">
        <w:rPr>
          <w:rFonts w:asciiTheme="minorHAnsi" w:hAnsiTheme="minorHAnsi"/>
          <w:sz w:val="24"/>
          <w:szCs w:val="24"/>
        </w:rPr>
        <w:t xml:space="preserve">Lunch – Kirkleatham </w:t>
      </w:r>
      <w:r w:rsidRPr="008F0DD6">
        <w:rPr>
          <w:rFonts w:asciiTheme="minorHAnsi" w:hAnsiTheme="minorHAnsi"/>
          <w:sz w:val="24"/>
          <w:szCs w:val="24"/>
        </w:rPr>
        <w:t xml:space="preserve">Museum café: </w:t>
      </w:r>
      <w:hyperlink r:id="rId11" w:history="1">
        <w:r w:rsidRPr="008F0DD6">
          <w:rPr>
            <w:rStyle w:val="Hyperlink"/>
            <w:rFonts w:asciiTheme="minorHAnsi" w:hAnsiTheme="minorHAnsi"/>
            <w:sz w:val="24"/>
            <w:szCs w:val="24"/>
          </w:rPr>
          <w:t>https://www.cafekirkleathammuseum.co.uk/</w:t>
        </w:r>
      </w:hyperlink>
    </w:p>
    <w:p w14:paraId="214BD6C2" w14:textId="757A83CD" w:rsidR="00334363" w:rsidRPr="008F0DD6" w:rsidRDefault="00334363" w:rsidP="000D4DB9">
      <w:pPr>
        <w:jc w:val="both"/>
        <w:rPr>
          <w:rFonts w:asciiTheme="minorHAnsi" w:hAnsiTheme="minorHAnsi"/>
          <w:color w:val="7030A0"/>
          <w:sz w:val="24"/>
          <w:szCs w:val="24"/>
        </w:rPr>
      </w:pPr>
    </w:p>
    <w:p w14:paraId="37BD050D" w14:textId="77777777" w:rsidR="008F0DD6" w:rsidRDefault="00334363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Afternoon – 2pm: visit Kirkleatham Museum (free entry).</w:t>
      </w:r>
      <w:r w:rsidR="00356553" w:rsidRPr="008F0DD6">
        <w:rPr>
          <w:rFonts w:asciiTheme="minorHAnsi" w:hAnsiTheme="minorHAnsi"/>
          <w:sz w:val="24"/>
          <w:szCs w:val="24"/>
        </w:rPr>
        <w:t xml:space="preserve"> A chance to see the new exhibition ‘Megaliths’ </w:t>
      </w:r>
      <w:hyperlink r:id="rId12" w:history="1">
        <w:r w:rsidR="008F0DD6" w:rsidRPr="008F0DD6">
          <w:rPr>
            <w:rStyle w:val="Hyperlink"/>
            <w:rFonts w:asciiTheme="minorHAnsi" w:hAnsiTheme="minorHAnsi"/>
            <w:sz w:val="24"/>
            <w:szCs w:val="24"/>
          </w:rPr>
          <w:t>https://redcarcleveland.co.uk/enjoy/kirkleatham-museum-exhibitions/</w:t>
        </w:r>
      </w:hyperlink>
      <w:r w:rsidR="00356553" w:rsidRPr="008F0DD6">
        <w:rPr>
          <w:rFonts w:asciiTheme="minorHAnsi" w:hAnsiTheme="minorHAnsi"/>
          <w:sz w:val="24"/>
          <w:szCs w:val="24"/>
        </w:rPr>
        <w:t xml:space="preserve"> </w:t>
      </w:r>
    </w:p>
    <w:p w14:paraId="781F3991" w14:textId="1B3E151F" w:rsidR="00334363" w:rsidRPr="008F0DD6" w:rsidRDefault="00356553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along with permanent displays on ‘Steel Stories’, the pioneering archaeologist Gertrude Bell, and the ‘Saxon Princess’ 7</w:t>
      </w:r>
      <w:r w:rsidRPr="008F0DD6">
        <w:rPr>
          <w:rFonts w:asciiTheme="minorHAnsi" w:hAnsiTheme="minorHAnsi"/>
          <w:sz w:val="24"/>
          <w:szCs w:val="24"/>
          <w:vertAlign w:val="superscript"/>
        </w:rPr>
        <w:t>th</w:t>
      </w:r>
      <w:r w:rsidRPr="008F0DD6">
        <w:rPr>
          <w:rFonts w:asciiTheme="minorHAnsi" w:hAnsiTheme="minorHAnsi"/>
          <w:sz w:val="24"/>
          <w:szCs w:val="24"/>
        </w:rPr>
        <w:t xml:space="preserve"> Century treasures from Loftus.</w:t>
      </w:r>
    </w:p>
    <w:p w14:paraId="1F64A125" w14:textId="7286C6DB" w:rsidR="00356553" w:rsidRDefault="00356553" w:rsidP="000D4DB9">
      <w:pPr>
        <w:jc w:val="both"/>
        <w:rPr>
          <w:rFonts w:asciiTheme="minorHAnsi" w:hAnsiTheme="minorHAnsi"/>
          <w:color w:val="7030A0"/>
        </w:rPr>
      </w:pPr>
    </w:p>
    <w:p w14:paraId="3787A52A" w14:textId="74ED8608" w:rsidR="00356553" w:rsidRPr="008F0DD6" w:rsidRDefault="00356553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In the event of very poor morning weather, we can reverse the itinerary, and visit the museum in the morning, and do the walk after lunch.</w:t>
      </w:r>
    </w:p>
    <w:p w14:paraId="1902A448" w14:textId="77777777" w:rsidR="00334363" w:rsidRPr="008F0DD6" w:rsidRDefault="00334363" w:rsidP="000D4DB9">
      <w:pPr>
        <w:jc w:val="both"/>
        <w:rPr>
          <w:rFonts w:asciiTheme="minorHAnsi" w:hAnsiTheme="minorHAnsi"/>
          <w:sz w:val="24"/>
          <w:szCs w:val="24"/>
        </w:rPr>
      </w:pPr>
    </w:p>
    <w:p w14:paraId="1F0EC3BD" w14:textId="6475C67A" w:rsidR="000D4DB9" w:rsidRPr="008F0DD6" w:rsidRDefault="00A8502E" w:rsidP="000D4DB9">
      <w:pPr>
        <w:jc w:val="both"/>
        <w:rPr>
          <w:rFonts w:asciiTheme="minorHAnsi" w:hAnsiTheme="minorHAnsi"/>
          <w:sz w:val="24"/>
          <w:szCs w:val="24"/>
        </w:rPr>
      </w:pPr>
      <w:r w:rsidRPr="008F0DD6">
        <w:rPr>
          <w:rFonts w:asciiTheme="minorHAnsi" w:hAnsiTheme="minorHAnsi"/>
          <w:sz w:val="24"/>
          <w:szCs w:val="24"/>
        </w:rPr>
        <w:t>Parking – Kirkleatham Museum has free</w:t>
      </w:r>
      <w:r w:rsidR="00334363" w:rsidRPr="008F0DD6">
        <w:rPr>
          <w:rFonts w:asciiTheme="minorHAnsi" w:hAnsiTheme="minorHAnsi"/>
          <w:sz w:val="24"/>
          <w:szCs w:val="24"/>
        </w:rPr>
        <w:t xml:space="preserve"> all-day</w:t>
      </w:r>
      <w:r w:rsidRPr="008F0DD6">
        <w:rPr>
          <w:rFonts w:asciiTheme="minorHAnsi" w:hAnsiTheme="minorHAnsi"/>
          <w:sz w:val="24"/>
          <w:szCs w:val="24"/>
        </w:rPr>
        <w:t xml:space="preserve"> parking</w:t>
      </w:r>
      <w:r w:rsidR="00356553" w:rsidRPr="008F0DD6">
        <w:rPr>
          <w:rFonts w:asciiTheme="minorHAnsi" w:hAnsiTheme="minorHAnsi"/>
          <w:sz w:val="24"/>
          <w:szCs w:val="24"/>
        </w:rPr>
        <w:t>. In the very unlikely event that all spaces are taken, free parking is also available at Kirkleatham Walled Garden.</w:t>
      </w:r>
    </w:p>
    <w:p w14:paraId="6BFCAF08" w14:textId="77777777" w:rsidR="000D4DB9" w:rsidRDefault="000D4DB9" w:rsidP="000D4DB9">
      <w:pPr>
        <w:pStyle w:val="NormalWeb"/>
        <w:rPr>
          <w:rStyle w:val="Strong"/>
          <w:rFonts w:asciiTheme="minorHAnsi" w:hAnsiTheme="minorHAnsi"/>
          <w:b w:val="0"/>
          <w:i/>
        </w:rPr>
      </w:pPr>
    </w:p>
    <w:p w14:paraId="5158442B" w14:textId="632B5F43" w:rsidR="00186A4C" w:rsidRPr="00775AAA" w:rsidRDefault="00186A4C" w:rsidP="00186A4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iCs/>
        </w:rPr>
      </w:pPr>
      <w:r w:rsidRPr="00775AAA">
        <w:rPr>
          <w:rStyle w:val="Strong"/>
          <w:rFonts w:asciiTheme="minorHAnsi" w:hAnsiTheme="minorHAnsi"/>
          <w:iCs/>
        </w:rPr>
        <w:t>To book</w:t>
      </w:r>
      <w:r w:rsidRPr="00775AAA">
        <w:rPr>
          <w:rStyle w:val="Strong"/>
          <w:rFonts w:asciiTheme="minorHAnsi" w:hAnsiTheme="minorHAnsi"/>
          <w:b w:val="0"/>
          <w:bCs w:val="0"/>
          <w:iCs/>
        </w:rPr>
        <w:t xml:space="preserve">, please return the booking form below to the Lodge with your cheque, </w:t>
      </w:r>
      <w:r w:rsidRPr="00186A4C">
        <w:rPr>
          <w:rStyle w:val="Strong"/>
          <w:rFonts w:asciiTheme="minorHAnsi" w:hAnsiTheme="minorHAnsi"/>
          <w:b w:val="0"/>
          <w:bCs w:val="0"/>
          <w:iCs/>
          <w:u w:val="single"/>
        </w:rPr>
        <w:t>made out to Yorkshire Philosophical Society (in full</w:t>
      </w:r>
      <w:r w:rsidRPr="00775AAA">
        <w:rPr>
          <w:rStyle w:val="Strong"/>
          <w:rFonts w:asciiTheme="minorHAnsi" w:hAnsiTheme="minorHAnsi"/>
          <w:b w:val="0"/>
          <w:bCs w:val="0"/>
          <w:iCs/>
        </w:rPr>
        <w:t xml:space="preserve">) or send the form by email to </w:t>
      </w:r>
      <w:hyperlink r:id="rId13" w:history="1">
        <w:r w:rsidRPr="00052431">
          <w:rPr>
            <w:rStyle w:val="Hyperlink"/>
            <w:rFonts w:asciiTheme="minorHAnsi" w:hAnsiTheme="minorHAnsi"/>
            <w:iCs/>
          </w:rPr>
          <w:t>info@ypsyork.org</w:t>
        </w:r>
      </w:hyperlink>
      <w:r w:rsidRPr="00775AAA">
        <w:rPr>
          <w:rStyle w:val="Strong"/>
          <w:rFonts w:asciiTheme="minorHAnsi" w:hAnsiTheme="minorHAnsi"/>
          <w:b w:val="0"/>
          <w:bCs w:val="0"/>
          <w:iCs/>
        </w:rPr>
        <w:t xml:space="preserve"> and pay by Paypal at </w:t>
      </w:r>
      <w:hyperlink r:id="rId14" w:history="1">
        <w:r w:rsidRPr="00775AAA">
          <w:rPr>
            <w:rStyle w:val="Hyperlink"/>
            <w:rFonts w:asciiTheme="minorHAnsi" w:hAnsiTheme="minorHAnsi"/>
            <w:iCs/>
          </w:rPr>
          <w:t>https://www.ypsyork.org/donate-to-yps/</w:t>
        </w:r>
      </w:hyperlink>
    </w:p>
    <w:p w14:paraId="423C0B26" w14:textId="56A34DCA" w:rsidR="00186A4C" w:rsidRDefault="00186A4C" w:rsidP="00186A4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i/>
        </w:rPr>
      </w:pPr>
      <w:r w:rsidRPr="003E4736">
        <w:rPr>
          <w:rStyle w:val="Strong"/>
          <w:rFonts w:asciiTheme="minorHAnsi" w:hAnsiTheme="minorHAnsi"/>
          <w:b w:val="0"/>
          <w:bCs w:val="0"/>
          <w:i/>
        </w:rPr>
        <w:t xml:space="preserve">YPS terms and conditions apply. See the website </w:t>
      </w:r>
      <w:hyperlink r:id="rId15" w:history="1">
        <w:r w:rsidRPr="007823DF">
          <w:rPr>
            <w:rStyle w:val="Hyperlink"/>
            <w:rFonts w:asciiTheme="minorHAnsi" w:hAnsiTheme="minorHAnsi"/>
            <w:i/>
          </w:rPr>
          <w:t>https://www.ypsyork.org/groups/social-group/yps-activities-booking-terms-conditions-2/</w:t>
        </w:r>
      </w:hyperlink>
      <w:r w:rsidRPr="003E4736">
        <w:rPr>
          <w:rStyle w:val="Strong"/>
          <w:rFonts w:asciiTheme="minorHAnsi" w:hAnsiTheme="minorHAnsi"/>
          <w:b w:val="0"/>
          <w:bCs w:val="0"/>
          <w:i/>
        </w:rPr>
        <w:t xml:space="preserve">  or ask at the Lodge </w:t>
      </w:r>
    </w:p>
    <w:p w14:paraId="51EC1CDE" w14:textId="6A1C4C5C" w:rsidR="008F0DD6" w:rsidRDefault="008F0DD6" w:rsidP="00186A4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i/>
        </w:rPr>
      </w:pPr>
    </w:p>
    <w:p w14:paraId="5AAA4BD9" w14:textId="77777777" w:rsidR="008F0DD6" w:rsidRPr="003E4736" w:rsidRDefault="008F0DD6" w:rsidP="00186A4C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b w:val="0"/>
          <w:bCs w:val="0"/>
          <w:i/>
        </w:rPr>
      </w:pPr>
    </w:p>
    <w:p w14:paraId="645B8530" w14:textId="77777777" w:rsidR="000D4DB9" w:rsidRPr="00E87184" w:rsidRDefault="000D4DB9" w:rsidP="000D4DB9">
      <w:pPr>
        <w:pStyle w:val="NormalWeb"/>
        <w:spacing w:before="0" w:beforeAutospacing="0" w:after="0" w:afterAutospacing="0"/>
        <w:rPr>
          <w:rStyle w:val="Strong"/>
          <w:rFonts w:asciiTheme="minorHAnsi" w:hAnsiTheme="minorHAnsi"/>
          <w:sz w:val="16"/>
          <w:szCs w:val="16"/>
        </w:rPr>
      </w:pPr>
      <w:r>
        <w:rPr>
          <w:rStyle w:val="Strong"/>
          <w:rFonts w:asciiTheme="minorHAnsi" w:hAnsiTheme="minorHAnsi"/>
        </w:rPr>
        <w:t>...................................................................................................................................................................</w:t>
      </w:r>
    </w:p>
    <w:p w14:paraId="3F3B7EB8" w14:textId="77777777" w:rsidR="008F0DD6" w:rsidRDefault="008F0DD6" w:rsidP="000D4DB9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7030A0"/>
          <w:sz w:val="28"/>
          <w:szCs w:val="28"/>
        </w:rPr>
      </w:pPr>
    </w:p>
    <w:p w14:paraId="261178C0" w14:textId="7B8E3725" w:rsidR="000D4DB9" w:rsidRDefault="008F0DD6" w:rsidP="000D4DB9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7030A0"/>
          <w:sz w:val="28"/>
          <w:szCs w:val="28"/>
        </w:rPr>
      </w:pPr>
      <w:r>
        <w:rPr>
          <w:rStyle w:val="Strong"/>
          <w:rFonts w:asciiTheme="minorHAnsi" w:hAnsiTheme="minorHAnsi"/>
          <w:color w:val="7030A0"/>
          <w:sz w:val="28"/>
          <w:szCs w:val="28"/>
        </w:rPr>
        <w:t>Earthleatham at Kirkleatham</w:t>
      </w:r>
      <w:r>
        <w:rPr>
          <w:rStyle w:val="Strong"/>
          <w:rFonts w:asciiTheme="minorHAnsi" w:hAnsiTheme="minorHAnsi"/>
          <w:color w:val="7030A0"/>
          <w:sz w:val="28"/>
          <w:szCs w:val="28"/>
        </w:rPr>
        <w:tab/>
        <w:t>Tuesday 28</w:t>
      </w:r>
      <w:r w:rsidRPr="008F0DD6">
        <w:rPr>
          <w:rStyle w:val="Strong"/>
          <w:rFonts w:asciiTheme="minorHAnsi" w:hAnsiTheme="minorHAnsi"/>
          <w:color w:val="7030A0"/>
          <w:sz w:val="28"/>
          <w:szCs w:val="28"/>
          <w:vertAlign w:val="superscript"/>
        </w:rPr>
        <w:t>th</w:t>
      </w:r>
      <w:r>
        <w:rPr>
          <w:rStyle w:val="Strong"/>
          <w:rFonts w:asciiTheme="minorHAnsi" w:hAnsiTheme="minorHAnsi"/>
          <w:color w:val="7030A0"/>
          <w:sz w:val="28"/>
          <w:szCs w:val="28"/>
        </w:rPr>
        <w:t xml:space="preserve"> February 2023</w:t>
      </w:r>
    </w:p>
    <w:p w14:paraId="19E67124" w14:textId="1C7ACD3A" w:rsidR="00756883" w:rsidRDefault="00756883" w:rsidP="000D4DB9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/>
          <w:color w:val="7030A0"/>
          <w:sz w:val="28"/>
          <w:szCs w:val="28"/>
        </w:rPr>
      </w:pPr>
      <w:r>
        <w:rPr>
          <w:rStyle w:val="Strong"/>
          <w:rFonts w:asciiTheme="minorHAnsi" w:hAnsiTheme="minorHAnsi"/>
          <w:color w:val="7030A0"/>
          <w:sz w:val="28"/>
          <w:szCs w:val="28"/>
        </w:rPr>
        <w:t>Meet at Kirkleatham Museum 10.30am</w:t>
      </w:r>
    </w:p>
    <w:p w14:paraId="37994BFB" w14:textId="77777777" w:rsidR="008F0DD6" w:rsidRPr="008F4119" w:rsidRDefault="008F0DD6" w:rsidP="000D4DB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7030A0"/>
          <w:sz w:val="28"/>
          <w:szCs w:val="28"/>
        </w:rPr>
      </w:pPr>
    </w:p>
    <w:p w14:paraId="07523053" w14:textId="496AD986" w:rsidR="000D4DB9" w:rsidRPr="008F0DD6" w:rsidRDefault="000D4DB9" w:rsidP="000D4DB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 xml:space="preserve">To:  </w:t>
      </w:r>
      <w:r w:rsidR="00756883" w:rsidRPr="00756883">
        <w:rPr>
          <w:rFonts w:asciiTheme="minorHAnsi" w:hAnsiTheme="minorHAnsi"/>
        </w:rPr>
        <w:t>Paul Thornley</w:t>
      </w:r>
      <w:r w:rsidRPr="008F0DD6">
        <w:rPr>
          <w:rFonts w:asciiTheme="minorHAnsi" w:hAnsiTheme="minorHAnsi"/>
        </w:rPr>
        <w:t>, c/o YPS, The Lodge, Museum Gardens, York, YO1 7DR</w:t>
      </w:r>
    </w:p>
    <w:p w14:paraId="185B0FFD" w14:textId="77777777" w:rsidR="00AF0B90" w:rsidRPr="008F0DD6" w:rsidRDefault="00AF0B90" w:rsidP="00AF0B9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3E4342A" w14:textId="670D30C2" w:rsidR="00AF0B90" w:rsidRPr="008F0DD6" w:rsidRDefault="00AF0B90" w:rsidP="00AF0B9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>Please reserve …….. place(s) for me/us</w:t>
      </w:r>
      <w:r w:rsidR="00756883">
        <w:rPr>
          <w:rFonts w:asciiTheme="minorHAnsi" w:hAnsiTheme="minorHAnsi"/>
        </w:rPr>
        <w:t xml:space="preserve"> at £6 pp.</w:t>
      </w:r>
    </w:p>
    <w:p w14:paraId="54B203C7" w14:textId="77777777" w:rsidR="00AF0B90" w:rsidRPr="008F0DD6" w:rsidRDefault="00AF0B90" w:rsidP="00AF0B9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4C47BEF0" w14:textId="77777777" w:rsidR="00AF0B90" w:rsidRPr="008F0DD6" w:rsidRDefault="00AF0B90" w:rsidP="00AF0B90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 xml:space="preserve">A cheque for £ …..… </w:t>
      </w:r>
      <w:r w:rsidRPr="008F0DD6">
        <w:rPr>
          <w:rFonts w:asciiTheme="minorHAnsi" w:hAnsiTheme="minorHAnsi"/>
          <w:u w:val="single"/>
        </w:rPr>
        <w:t>made out as above</w:t>
      </w:r>
      <w:r w:rsidRPr="008F0DD6">
        <w:rPr>
          <w:rFonts w:asciiTheme="minorHAnsi" w:hAnsiTheme="minorHAnsi"/>
        </w:rPr>
        <w:t xml:space="preserve"> is enclosed /Payment has been made by Paypal</w:t>
      </w:r>
    </w:p>
    <w:p w14:paraId="7774C843" w14:textId="77777777" w:rsidR="00AF0B90" w:rsidRPr="008F0DD6" w:rsidRDefault="00AF0B90" w:rsidP="00AF0B90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23FD743" w14:textId="77777777" w:rsidR="000D4DB9" w:rsidRPr="008F0DD6" w:rsidRDefault="000D4DB9" w:rsidP="000D4DB9">
      <w:pPr>
        <w:pStyle w:val="NormalWeb"/>
        <w:spacing w:before="0" w:beforeAutospacing="0" w:after="24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>Name(s) ………………………………………………………………………………………………………………………………………………………</w:t>
      </w:r>
    </w:p>
    <w:p w14:paraId="3631D5BF" w14:textId="77777777" w:rsidR="000D4DB9" w:rsidRPr="008F0DD6" w:rsidRDefault="000D4DB9" w:rsidP="000D4DB9">
      <w:pPr>
        <w:pStyle w:val="NormalWeb"/>
        <w:spacing w:before="0" w:beforeAutospacing="0" w:after="24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>Address ………………………………………………………………………………………………………………………………………………………</w:t>
      </w:r>
    </w:p>
    <w:p w14:paraId="30E1C0E7" w14:textId="77777777" w:rsidR="000D4DB9" w:rsidRPr="008F0DD6" w:rsidRDefault="000D4DB9" w:rsidP="000D4DB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>Tel. No. …………………………………..…………………………………Mobile…………………………………..…………………………………</w:t>
      </w:r>
    </w:p>
    <w:p w14:paraId="5FB22074" w14:textId="77777777" w:rsidR="000D4DB9" w:rsidRPr="008F0DD6" w:rsidRDefault="000D4DB9" w:rsidP="000D4DB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>(A mobile number is very useful if we need to contact you on the day)</w:t>
      </w:r>
    </w:p>
    <w:p w14:paraId="4F93E75E" w14:textId="77777777" w:rsidR="000D4DB9" w:rsidRPr="008F0DD6" w:rsidRDefault="000D4DB9" w:rsidP="000D4DB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81FEA32" w14:textId="77777777" w:rsidR="000D4DB9" w:rsidRPr="008F0DD6" w:rsidRDefault="000D4DB9" w:rsidP="000D4DB9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8F0DD6">
        <w:rPr>
          <w:rFonts w:asciiTheme="minorHAnsi" w:hAnsiTheme="minorHAnsi"/>
        </w:rPr>
        <w:t>Email*…………………………………………………………………………..…………………</w:t>
      </w:r>
    </w:p>
    <w:p w14:paraId="143F8AF8" w14:textId="77777777" w:rsidR="00186A4C" w:rsidRPr="008F0DD6" w:rsidRDefault="00186A4C" w:rsidP="000D4DB9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</w:rPr>
      </w:pPr>
    </w:p>
    <w:p w14:paraId="3BF5EBC5" w14:textId="77777777" w:rsidR="000D4DB9" w:rsidRPr="008F0DD6" w:rsidRDefault="000D4DB9" w:rsidP="000D4DB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317E5C38" w14:textId="77777777" w:rsidR="008F0DD6" w:rsidRDefault="000D4DB9" w:rsidP="008F0DD6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</w:rPr>
      </w:pPr>
      <w:r w:rsidRPr="008F0DD6">
        <w:rPr>
          <w:rFonts w:asciiTheme="minorHAnsi" w:hAnsiTheme="minorHAnsi"/>
        </w:rPr>
        <w:t>*Acknowledgement will be by email. Please enclose SAE if postal acknowledgement required instead.</w:t>
      </w:r>
      <w:r w:rsidR="008F0DD6" w:rsidRPr="008F0DD6">
        <w:rPr>
          <w:rFonts w:asciiTheme="minorHAnsi" w:hAnsiTheme="minorHAnsi"/>
          <w:color w:val="7030A0"/>
        </w:rPr>
        <w:t xml:space="preserve"> </w:t>
      </w:r>
    </w:p>
    <w:p w14:paraId="62C5A2E2" w14:textId="77777777" w:rsidR="008F0DD6" w:rsidRDefault="008F0DD6" w:rsidP="008F0DD6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</w:rPr>
      </w:pPr>
    </w:p>
    <w:p w14:paraId="1DB02939" w14:textId="00147CD7" w:rsidR="008F0DD6" w:rsidRDefault="00756883" w:rsidP="008F0DD6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756883">
        <w:rPr>
          <w:rFonts w:asciiTheme="minorHAnsi" w:hAnsiTheme="minorHAnsi"/>
          <w:color w:val="7030A0"/>
          <w:sz w:val="28"/>
          <w:szCs w:val="28"/>
        </w:rPr>
        <w:t>Please note that this trip begins at Kirkleatham, near Redcar, without arrangements for transport from York.</w:t>
      </w:r>
    </w:p>
    <w:p w14:paraId="2D05E8F9" w14:textId="4AEA4493" w:rsidR="00756883" w:rsidRPr="00756883" w:rsidRDefault="00756883" w:rsidP="008F0DD6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  <w:szCs w:val="28"/>
        </w:rPr>
        <w:t xml:space="preserve">If you wish to attend, but </w:t>
      </w:r>
      <w:r w:rsidR="00FA0A93">
        <w:rPr>
          <w:rFonts w:asciiTheme="minorHAnsi" w:hAnsiTheme="minorHAnsi"/>
          <w:color w:val="7030A0"/>
          <w:sz w:val="28"/>
          <w:szCs w:val="28"/>
        </w:rPr>
        <w:t>cannot make arrangements for transport, please state this below and we will see if we can offer advice.</w:t>
      </w:r>
    </w:p>
    <w:p w14:paraId="6F54979C" w14:textId="77777777" w:rsidR="00756883" w:rsidRPr="008F0DD6" w:rsidRDefault="00756883" w:rsidP="008F0DD6">
      <w:pPr>
        <w:pStyle w:val="NormalWeb"/>
        <w:spacing w:before="0" w:beforeAutospacing="0" w:after="0" w:afterAutospacing="0"/>
        <w:rPr>
          <w:rFonts w:asciiTheme="minorHAnsi" w:hAnsiTheme="minorHAnsi"/>
          <w:color w:val="7030A0"/>
        </w:rPr>
      </w:pPr>
    </w:p>
    <w:p w14:paraId="6462C107" w14:textId="0A2A207D" w:rsidR="000C3910" w:rsidRPr="008F0DD6" w:rsidRDefault="000C3910" w:rsidP="00D7582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sectPr w:rsidR="000C3910" w:rsidRPr="008F0DD6" w:rsidSect="00CB1E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C2048"/>
    <w:multiLevelType w:val="hybridMultilevel"/>
    <w:tmpl w:val="691E1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25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AE"/>
    <w:rsid w:val="000154A8"/>
    <w:rsid w:val="0008121B"/>
    <w:rsid w:val="00085054"/>
    <w:rsid w:val="000A2DF4"/>
    <w:rsid w:val="000C3910"/>
    <w:rsid w:val="000D4DB9"/>
    <w:rsid w:val="00183588"/>
    <w:rsid w:val="00186A4C"/>
    <w:rsid w:val="00190E7C"/>
    <w:rsid w:val="001E06A0"/>
    <w:rsid w:val="0021195D"/>
    <w:rsid w:val="002B70ED"/>
    <w:rsid w:val="002E69C9"/>
    <w:rsid w:val="00310EFA"/>
    <w:rsid w:val="00334363"/>
    <w:rsid w:val="00344A90"/>
    <w:rsid w:val="00356553"/>
    <w:rsid w:val="003E5976"/>
    <w:rsid w:val="00451F1B"/>
    <w:rsid w:val="004E09F3"/>
    <w:rsid w:val="00577784"/>
    <w:rsid w:val="005D0D66"/>
    <w:rsid w:val="005E78AA"/>
    <w:rsid w:val="00694B98"/>
    <w:rsid w:val="006D4F17"/>
    <w:rsid w:val="006E21A3"/>
    <w:rsid w:val="00747EE0"/>
    <w:rsid w:val="00756883"/>
    <w:rsid w:val="00785182"/>
    <w:rsid w:val="008E36C5"/>
    <w:rsid w:val="008F0DD6"/>
    <w:rsid w:val="00924758"/>
    <w:rsid w:val="00946B75"/>
    <w:rsid w:val="009D72FA"/>
    <w:rsid w:val="00A81252"/>
    <w:rsid w:val="00A8502E"/>
    <w:rsid w:val="00AB49E6"/>
    <w:rsid w:val="00AE4AFF"/>
    <w:rsid w:val="00AF0B90"/>
    <w:rsid w:val="00B52797"/>
    <w:rsid w:val="00B83EB7"/>
    <w:rsid w:val="00BE61E6"/>
    <w:rsid w:val="00C34442"/>
    <w:rsid w:val="00CA6EC5"/>
    <w:rsid w:val="00CB1CE7"/>
    <w:rsid w:val="00CB1EAE"/>
    <w:rsid w:val="00CE1C87"/>
    <w:rsid w:val="00D7582F"/>
    <w:rsid w:val="00DC304F"/>
    <w:rsid w:val="00DC7FBC"/>
    <w:rsid w:val="00E61488"/>
    <w:rsid w:val="00EF508D"/>
    <w:rsid w:val="00F73CC7"/>
    <w:rsid w:val="00FA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B0B84"/>
  <w15:docId w15:val="{43543B27-95AE-4710-81AB-E21CF68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B9"/>
    <w:rPr>
      <w:rFonts w:ascii="CG Times" w:hAnsi="CG Times"/>
      <w:sz w:val="28"/>
      <w:szCs w:val="20"/>
    </w:rPr>
  </w:style>
  <w:style w:type="paragraph" w:styleId="Heading1">
    <w:name w:val="heading 1"/>
    <w:basedOn w:val="Normal"/>
    <w:next w:val="Normal"/>
    <w:link w:val="Heading1Char"/>
    <w:rsid w:val="00451F1B"/>
    <w:pPr>
      <w:keepNext/>
      <w:outlineLvl w:val="0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qFormat/>
    <w:rsid w:val="00451F1B"/>
    <w:pPr>
      <w:keepNext/>
      <w:spacing w:after="120"/>
      <w:outlineLvl w:val="1"/>
    </w:pPr>
    <w:rPr>
      <w:rFonts w:asciiTheme="minorHAnsi" w:hAnsiTheme="minorHAnsi"/>
      <w:b/>
      <w:i/>
      <w:sz w:val="22"/>
    </w:rPr>
  </w:style>
  <w:style w:type="paragraph" w:styleId="Heading4">
    <w:name w:val="heading 4"/>
    <w:basedOn w:val="Normal"/>
    <w:next w:val="Normal"/>
    <w:link w:val="Heading4Char"/>
    <w:qFormat/>
    <w:rsid w:val="00451F1B"/>
    <w:pPr>
      <w:keepNext/>
      <w:outlineLvl w:val="3"/>
    </w:pPr>
    <w:rPr>
      <w:rFonts w:asciiTheme="minorHAnsi" w:hAnsiTheme="minorHAns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F1B"/>
    <w:rPr>
      <w:rFonts w:eastAsia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451F1B"/>
    <w:rPr>
      <w:rFonts w:eastAsia="Times New Roman" w:cs="Times New Roman"/>
      <w:b/>
      <w:i/>
      <w:szCs w:val="20"/>
    </w:rPr>
  </w:style>
  <w:style w:type="character" w:customStyle="1" w:styleId="Heading4Char">
    <w:name w:val="Heading 4 Char"/>
    <w:basedOn w:val="DefaultParagraphFont"/>
    <w:link w:val="Heading4"/>
    <w:rsid w:val="00451F1B"/>
    <w:rPr>
      <w:rFonts w:eastAsia="Times New Roman" w:cs="Times New Roman"/>
      <w:b/>
      <w:szCs w:val="20"/>
    </w:rPr>
  </w:style>
  <w:style w:type="paragraph" w:styleId="NoSpacing">
    <w:name w:val="No Spacing"/>
    <w:uiPriority w:val="1"/>
    <w:qFormat/>
    <w:rsid w:val="00C34442"/>
    <w:rPr>
      <w:rFonts w:asciiTheme="majorHAnsi" w:hAnsiTheme="majorHAnsi"/>
      <w:szCs w:val="20"/>
    </w:rPr>
  </w:style>
  <w:style w:type="character" w:styleId="Hyperlink">
    <w:name w:val="Hyperlink"/>
    <w:basedOn w:val="DefaultParagraphFont"/>
    <w:uiPriority w:val="99"/>
    <w:unhideWhenUsed/>
    <w:rsid w:val="00CB1E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A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D4DB9"/>
    <w:rPr>
      <w:b/>
      <w:bCs/>
    </w:rPr>
  </w:style>
  <w:style w:type="paragraph" w:styleId="NormalWeb">
    <w:name w:val="Normal (Web)"/>
    <w:basedOn w:val="Normal"/>
    <w:uiPriority w:val="99"/>
    <w:unhideWhenUsed/>
    <w:rsid w:val="000D4DB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D4DB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86A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3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williamturner.org.uk/schools/sir-william-turner-s-almshouses" TargetMode="External"/><Relationship Id="rId13" Type="http://schemas.openxmlformats.org/officeDocument/2006/relationships/hyperlink" Target="mailto:info@ypsy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dcarcleveland.co.uk/enjoy/find-kirkleatham-museum/" TargetMode="External"/><Relationship Id="rId12" Type="http://schemas.openxmlformats.org/officeDocument/2006/relationships/hyperlink" Target="https://redcarcleveland.co.uk/enjoy/kirkleatham-museum-exhibi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afekirkleathammuseum.co.uk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psyork.org/groups/social-group/yps-activities-booking-terms-conditions-2/%20" TargetMode="External"/><Relationship Id="rId10" Type="http://schemas.openxmlformats.org/officeDocument/2006/relationships/hyperlink" Target="https://www.achurchnearyou.com/church/19254/page/15983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kleathamwalledgarden.co.uk/" TargetMode="External"/><Relationship Id="rId14" Type="http://schemas.openxmlformats.org/officeDocument/2006/relationships/hyperlink" Target="https://www.ypsyork.org/donate-to-y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Paul Thornley</cp:lastModifiedBy>
  <cp:revision>4</cp:revision>
  <cp:lastPrinted>2018-01-23T13:34:00Z</cp:lastPrinted>
  <dcterms:created xsi:type="dcterms:W3CDTF">2023-01-25T18:18:00Z</dcterms:created>
  <dcterms:modified xsi:type="dcterms:W3CDTF">2023-01-25T18:36:00Z</dcterms:modified>
</cp:coreProperties>
</file>